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7D7FFE">
      <w:pPr>
        <w:pStyle w:val="4"/>
        <w:rPr>
          <w:sz w:val="20"/>
        </w:rPr>
      </w:pPr>
      <w:bookmarkStart w:id="0" w:name="_GoBack"/>
      <w:bookmarkEnd w:id="0"/>
    </w:p>
    <w:p w14:paraId="6F3A48BA">
      <w:pPr>
        <w:pStyle w:val="4"/>
        <w:rPr>
          <w:sz w:val="20"/>
        </w:rPr>
      </w:pPr>
    </w:p>
    <w:p w14:paraId="0A858A2B">
      <w:pPr>
        <w:pStyle w:val="4"/>
        <w:rPr>
          <w:sz w:val="20"/>
        </w:rPr>
      </w:pPr>
    </w:p>
    <w:p w14:paraId="6E955CB1">
      <w:pPr>
        <w:pStyle w:val="4"/>
        <w:rPr>
          <w:sz w:val="20"/>
        </w:rPr>
      </w:pPr>
    </w:p>
    <w:p w14:paraId="12EB0CFB">
      <w:pPr>
        <w:pStyle w:val="4"/>
        <w:rPr>
          <w:sz w:val="20"/>
        </w:rPr>
      </w:pPr>
    </w:p>
    <w:p w14:paraId="240ECCEF">
      <w:pPr>
        <w:spacing w:before="70"/>
        <w:ind w:left="440" w:leftChars="200" w:right="113"/>
        <w:jc w:val="right"/>
        <w:rPr>
          <w:rFonts w:eastAsia="Calibri Light" w:asciiTheme="minorHAnsi" w:hAnsiTheme="minorHAnsi" w:cstheme="minorHAnsi"/>
          <w:color w:val="2D5294"/>
          <w:sz w:val="72"/>
          <w:lang w:bidi="en-US"/>
        </w:rPr>
      </w:pPr>
    </w:p>
    <w:p w14:paraId="03F7A763">
      <w:pPr>
        <w:spacing w:before="70"/>
        <w:ind w:left="440" w:leftChars="200" w:right="833"/>
        <w:jc w:val="right"/>
        <w:rPr>
          <w:rFonts w:eastAsia="Calibri Light" w:asciiTheme="minorHAnsi" w:hAnsiTheme="minorHAnsi" w:cstheme="minorHAnsi"/>
          <w:color w:val="2D5294"/>
          <w:sz w:val="72"/>
          <w:lang w:bidi="en-US"/>
        </w:rPr>
      </w:pPr>
    </w:p>
    <w:p w14:paraId="0193C458">
      <w:pPr>
        <w:spacing w:before="70"/>
        <w:ind w:left="440" w:leftChars="200" w:right="113"/>
        <w:jc w:val="right"/>
        <w:rPr>
          <w:rFonts w:eastAsia="Calibri Light" w:asciiTheme="minorHAnsi" w:hAnsiTheme="minorHAnsi" w:cstheme="minorHAnsi"/>
          <w:color w:val="C00000"/>
          <w:sz w:val="72"/>
          <w:lang w:bidi="en-US"/>
        </w:rPr>
      </w:pPr>
      <w:r>
        <w:rPr>
          <w:rFonts w:eastAsia="Calibri Light" w:asciiTheme="minorHAnsi" w:hAnsiTheme="minorHAnsi" w:cstheme="minorHAnsi"/>
          <w:color w:val="C00000"/>
          <w:sz w:val="72"/>
          <w:lang w:bidi="en-US"/>
        </w:rPr>
        <w:t>RU2430</w:t>
      </w:r>
    </w:p>
    <w:p w14:paraId="5B8F0C56">
      <w:pPr>
        <w:ind w:right="116"/>
        <w:jc w:val="right"/>
        <w:rPr>
          <w:rFonts w:eastAsia="Calibri Light" w:asciiTheme="minorHAnsi" w:hAnsiTheme="minorHAnsi" w:cstheme="minorHAnsi"/>
          <w:sz w:val="44"/>
          <w:lang w:bidi="en-US"/>
        </w:rPr>
      </w:pPr>
      <w:r>
        <w:rPr>
          <w:color w:val="C00000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426720</wp:posOffset>
            </wp:positionH>
            <wp:positionV relativeFrom="paragraph">
              <wp:posOffset>83820</wp:posOffset>
            </wp:positionV>
            <wp:extent cx="2078990" cy="2737485"/>
            <wp:effectExtent l="0" t="0" r="0" b="0"/>
            <wp:wrapTight wrapText="bothSides">
              <wp:wrapPolygon>
                <wp:start x="7284" y="1443"/>
                <wp:lineTo x="2533" y="1684"/>
                <wp:lineTo x="1267" y="2165"/>
                <wp:lineTo x="1267" y="3367"/>
                <wp:lineTo x="1900" y="5291"/>
                <wp:lineTo x="1425" y="7215"/>
                <wp:lineTo x="1425" y="17917"/>
                <wp:lineTo x="1900" y="19360"/>
                <wp:lineTo x="4433" y="20443"/>
                <wp:lineTo x="5700" y="20683"/>
                <wp:lineTo x="15676" y="20683"/>
                <wp:lineTo x="16784" y="20443"/>
                <wp:lineTo x="19792" y="19240"/>
                <wp:lineTo x="19951" y="17436"/>
                <wp:lineTo x="20109" y="7215"/>
                <wp:lineTo x="19634" y="5291"/>
                <wp:lineTo x="20426" y="2165"/>
                <wp:lineTo x="19001" y="1684"/>
                <wp:lineTo x="14092" y="1443"/>
                <wp:lineTo x="7284" y="1443"/>
              </wp:wrapPolygon>
            </wp:wrapTight>
            <wp:docPr id="11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8990" cy="273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Calibri Light" w:asciiTheme="minorHAnsi" w:hAnsiTheme="minorHAnsi" w:cstheme="minorHAnsi"/>
          <w:sz w:val="44"/>
          <w:lang w:bidi="en-US"/>
        </w:rPr>
        <w:t>HIGH POWER RRU</w:t>
      </w:r>
    </w:p>
    <w:p w14:paraId="05A809DE">
      <w:pPr>
        <w:spacing w:before="1"/>
        <w:ind w:left="100"/>
        <w:jc w:val="both"/>
        <w:rPr>
          <w:b/>
          <w:color w:val="2D5294"/>
          <w:sz w:val="28"/>
        </w:rPr>
      </w:pPr>
    </w:p>
    <w:p w14:paraId="63EA0429">
      <w:pPr>
        <w:spacing w:before="1"/>
        <w:ind w:left="100"/>
        <w:jc w:val="both"/>
        <w:rPr>
          <w:b/>
          <w:color w:val="2D5294"/>
          <w:sz w:val="28"/>
        </w:rPr>
      </w:pPr>
    </w:p>
    <w:p w14:paraId="7B67E7ED">
      <w:pPr>
        <w:spacing w:before="1"/>
        <w:ind w:left="100"/>
        <w:jc w:val="both"/>
        <w:rPr>
          <w:b/>
          <w:color w:val="2D5294"/>
          <w:sz w:val="28"/>
        </w:rPr>
      </w:pPr>
    </w:p>
    <w:p w14:paraId="691A8977">
      <w:pPr>
        <w:spacing w:before="1"/>
        <w:ind w:left="100"/>
        <w:jc w:val="both"/>
        <w:rPr>
          <w:b/>
          <w:color w:val="2D5294"/>
          <w:sz w:val="28"/>
        </w:rPr>
      </w:pPr>
    </w:p>
    <w:p w14:paraId="3FA21B2C">
      <w:pPr>
        <w:spacing w:before="38"/>
        <w:ind w:right="118"/>
        <w:jc w:val="right"/>
        <w:rPr>
          <w:rFonts w:eastAsia="Calibri Light" w:asciiTheme="minorHAnsi" w:hAnsiTheme="minorHAnsi" w:cstheme="minorHAnsi"/>
          <w:color w:val="808080"/>
          <w:sz w:val="48"/>
          <w:lang w:bidi="en-US"/>
        </w:rPr>
      </w:pPr>
      <w:r>
        <w:rPr>
          <w:rFonts w:eastAsia="Calibri Light" w:asciiTheme="minorHAnsi" w:hAnsiTheme="minorHAnsi" w:cstheme="minorHAnsi"/>
          <w:color w:val="808080"/>
          <w:sz w:val="48"/>
          <w:lang w:bidi="en-US"/>
        </w:rPr>
        <w:t>2T2R Digital Radios</w:t>
      </w:r>
    </w:p>
    <w:p w14:paraId="21E24E4F">
      <w:pPr>
        <w:spacing w:before="38"/>
        <w:ind w:right="118"/>
        <w:jc w:val="right"/>
        <w:rPr>
          <w:rFonts w:eastAsia="Calibri Light" w:asciiTheme="minorHAnsi" w:hAnsiTheme="minorHAnsi" w:cstheme="minorHAnsi"/>
          <w:color w:val="808080"/>
          <w:sz w:val="48"/>
          <w:lang w:bidi="en-US"/>
        </w:rPr>
      </w:pPr>
      <w:r>
        <w:rPr>
          <w:rFonts w:eastAsia="Calibri Light" w:asciiTheme="minorHAnsi" w:hAnsiTheme="minorHAnsi" w:cstheme="minorHAnsi"/>
          <w:color w:val="808080"/>
          <w:sz w:val="48"/>
          <w:lang w:bidi="en-US"/>
        </w:rPr>
        <w:t>20W (43dBm) Output Power</w:t>
      </w:r>
    </w:p>
    <w:p w14:paraId="24F2BBC6">
      <w:pPr>
        <w:wordWrap w:val="0"/>
        <w:spacing w:before="38"/>
        <w:ind w:right="118"/>
        <w:jc w:val="right"/>
        <w:rPr>
          <w:rFonts w:hint="default" w:eastAsia="宋体" w:asciiTheme="minorHAnsi" w:hAnsiTheme="minorHAnsi" w:cstheme="minorHAnsi"/>
          <w:color w:val="808080"/>
          <w:sz w:val="48"/>
          <w:lang w:val="en-US" w:eastAsia="zh-CN" w:bidi="en-US"/>
        </w:rPr>
      </w:pPr>
      <w:r>
        <w:rPr>
          <w:rFonts w:hint="eastAsia" w:eastAsia="宋体" w:asciiTheme="minorHAnsi" w:hAnsiTheme="minorHAnsi" w:cstheme="minorHAnsi"/>
          <w:color w:val="808080"/>
          <w:sz w:val="48"/>
          <w:lang w:val="en-US" w:eastAsia="zh-CN" w:bidi="en-US"/>
        </w:rPr>
        <w:t xml:space="preserve">               5G NR Complaint</w:t>
      </w:r>
    </w:p>
    <w:p w14:paraId="30663F04">
      <w:pPr>
        <w:spacing w:before="38"/>
        <w:ind w:right="118"/>
        <w:jc w:val="right"/>
        <w:rPr>
          <w:rFonts w:eastAsia="Calibri Light" w:asciiTheme="minorHAnsi" w:hAnsiTheme="minorHAnsi" w:cstheme="minorHAnsi"/>
          <w:color w:val="808080"/>
          <w:sz w:val="48"/>
          <w:lang w:bidi="en-US"/>
        </w:rPr>
      </w:pPr>
      <w:r>
        <w:rPr>
          <w:rFonts w:eastAsia="Calibri Light" w:asciiTheme="minorHAnsi" w:hAnsiTheme="minorHAnsi" w:cstheme="minorHAnsi"/>
          <w:color w:val="808080"/>
          <w:sz w:val="48"/>
          <w:lang w:bidi="en-US"/>
        </w:rPr>
        <w:t>IP65 Outdoor Rated</w:t>
      </w:r>
    </w:p>
    <w:p w14:paraId="56C6EF1C">
      <w:pPr>
        <w:spacing w:before="1"/>
        <w:ind w:left="100"/>
        <w:jc w:val="both"/>
        <w:rPr>
          <w:b/>
          <w:color w:val="2D5294"/>
          <w:sz w:val="28"/>
        </w:rPr>
      </w:pPr>
    </w:p>
    <w:p w14:paraId="2EB796A0">
      <w:pPr>
        <w:pStyle w:val="4"/>
        <w:spacing w:before="212" w:line="259" w:lineRule="auto"/>
        <w:ind w:left="142" w:right="227"/>
        <w:jc w:val="both"/>
        <w:rPr>
          <w:lang w:eastAsia="zh-CN"/>
        </w:rPr>
      </w:pPr>
    </w:p>
    <w:p w14:paraId="6CBA12FD">
      <w:pPr>
        <w:pStyle w:val="4"/>
        <w:spacing w:before="212" w:line="259" w:lineRule="auto"/>
        <w:ind w:left="142" w:right="227"/>
        <w:jc w:val="both"/>
        <w:rPr>
          <w:lang w:eastAsia="zh-CN"/>
        </w:rPr>
      </w:pPr>
    </w:p>
    <w:p w14:paraId="2BC20A43">
      <w:pPr>
        <w:pStyle w:val="4"/>
        <w:spacing w:before="212" w:line="259" w:lineRule="auto"/>
        <w:ind w:left="142" w:right="227"/>
        <w:jc w:val="both"/>
      </w:pPr>
      <w:r>
        <w:rPr>
          <w:lang w:eastAsia="zh-CN"/>
        </w:rPr>
        <w:t xml:space="preserve">The </w:t>
      </w:r>
      <w:r>
        <w:rPr>
          <w:rFonts w:hint="eastAsia"/>
          <w:lang w:eastAsia="zh-CN"/>
        </w:rPr>
        <w:t>R</w:t>
      </w:r>
      <w:r>
        <w:t>U2430 is a digital transport platform supporting cellular technologies on fiber optic cable using the CPRI protocol. The power amplifier technology adopts DPD (Digital Pre-Distortion), allowing for a significant improvement in power consumption compared with analogue technology. This platform is ideal for underground tunnels &amp; outdoor coverage deployments of cellular services.</w:t>
      </w:r>
    </w:p>
    <w:p w14:paraId="3900AC3F">
      <w:pPr>
        <w:rPr>
          <w:b/>
          <w:color w:val="2D5294"/>
          <w:sz w:val="28"/>
        </w:rPr>
      </w:pPr>
      <w:r>
        <w:rPr>
          <w:b/>
          <w:color w:val="2D5294"/>
          <w:sz w:val="28"/>
        </w:rPr>
        <w:br w:type="page"/>
      </w:r>
    </w:p>
    <w:tbl>
      <w:tblPr>
        <w:tblStyle w:val="17"/>
        <w:tblW w:w="10828" w:type="dxa"/>
        <w:jc w:val="center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8"/>
      </w:tblGrid>
      <w:tr w14:paraId="4BEE878E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28" w:type="dxa"/>
            <w:tcBorders>
              <w:top w:val="nil"/>
              <w:bottom w:val="nil"/>
              <w:insideV w:val="nil"/>
            </w:tcBorders>
            <w:shd w:val="clear" w:color="auto" w:fill="C9091E"/>
            <w:vAlign w:val="center"/>
          </w:tcPr>
          <w:p w14:paraId="1294F041">
            <w:pPr>
              <w:pStyle w:val="13"/>
              <w:widowControl/>
              <w:autoSpaceDE/>
              <w:autoSpaceDN/>
              <w:adjustRightInd w:val="0"/>
              <w:snapToGrid w:val="0"/>
              <w:spacing w:before="0"/>
              <w:ind w:left="0"/>
              <w:outlineLvl w:val="1"/>
              <w:rPr>
                <w:rFonts w:asciiTheme="minorHAnsi" w:hAnsiTheme="minorHAnsi" w:cstheme="minorHAnsi"/>
                <w:b w:val="0"/>
                <w:bCs/>
                <w:color w:val="FFFFFF" w:themeColor="background1"/>
                <w:sz w:val="20"/>
                <w:szCs w:val="20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eastAsia="zh-CN"/>
                <w14:textFill>
                  <w14:solidFill>
                    <w14:schemeClr w14:val="bg1"/>
                  </w14:solidFill>
                </w14:textFill>
              </w:rPr>
              <w:t>KEY FEATURES</w:t>
            </w:r>
          </w:p>
        </w:tc>
      </w:tr>
      <w:tr w14:paraId="3FD88C2B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10828" w:type="dxa"/>
            <w:shd w:val="clear" w:color="auto" w:fill="FFFFFF" w:themeFill="background1"/>
            <w:vAlign w:val="center"/>
          </w:tcPr>
          <w:p w14:paraId="626FFAD4">
            <w:pPr>
              <w:pStyle w:val="13"/>
              <w:widowControl/>
              <w:numPr>
                <w:ilvl w:val="0"/>
                <w:numId w:val="1"/>
              </w:numPr>
              <w:autoSpaceDE/>
              <w:autoSpaceDN/>
              <w:spacing w:before="31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HAnsi" w:hAnsiTheme="minorHAnsi" w:cstheme="minorHAnsi"/>
                <w:b w:val="0"/>
                <w:bCs w:val="0"/>
                <w:sz w:val="22"/>
                <w:szCs w:val="22"/>
                <w:lang w:eastAsia="zh-CN"/>
              </w:rPr>
              <w:t>S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zh-CN"/>
              </w:rPr>
              <w:t>upports Band 2T2R</w:t>
            </w:r>
          </w:p>
          <w:p w14:paraId="0B5DC930">
            <w:pPr>
              <w:pStyle w:val="13"/>
              <w:widowControl/>
              <w:numPr>
                <w:ilvl w:val="0"/>
                <w:numId w:val="1"/>
              </w:numPr>
              <w:autoSpaceDE/>
              <w:autoSpaceDN/>
              <w:spacing w:before="31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zh-CN"/>
              </w:rPr>
              <w:t>Up to 20W (43dBm) Output Power</w:t>
            </w:r>
          </w:p>
          <w:p w14:paraId="16A94609">
            <w:pPr>
              <w:pStyle w:val="13"/>
              <w:widowControl/>
              <w:numPr>
                <w:ilvl w:val="0"/>
                <w:numId w:val="1"/>
              </w:numPr>
              <w:autoSpaceDE/>
              <w:autoSpaceDN/>
              <w:spacing w:before="31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zh-CN"/>
              </w:rPr>
              <w:t xml:space="preserve">Supports Cascading </w:t>
            </w:r>
          </w:p>
          <w:p w14:paraId="7F6C7C88">
            <w:pPr>
              <w:pStyle w:val="13"/>
              <w:widowControl/>
              <w:numPr>
                <w:ilvl w:val="0"/>
                <w:numId w:val="1"/>
              </w:numPr>
              <w:autoSpaceDE/>
              <w:autoSpaceDN/>
              <w:spacing w:before="31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zh-CN"/>
              </w:rPr>
              <w:t>Supports TDD</w:t>
            </w:r>
          </w:p>
          <w:p w14:paraId="64EC78D1">
            <w:pPr>
              <w:pStyle w:val="13"/>
              <w:widowControl/>
              <w:numPr>
                <w:ilvl w:val="0"/>
                <w:numId w:val="1"/>
              </w:numPr>
              <w:autoSpaceDE/>
              <w:autoSpaceDN/>
              <w:spacing w:before="31"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zh-CN"/>
              </w:rPr>
              <w:t>Supports External Alarm</w:t>
            </w:r>
          </w:p>
        </w:tc>
      </w:tr>
    </w:tbl>
    <w:p w14:paraId="70036FD2">
      <w:pPr>
        <w:rPr>
          <w:b/>
          <w:color w:val="2D5294"/>
          <w:sz w:val="24"/>
          <w:szCs w:val="21"/>
        </w:rPr>
      </w:pPr>
    </w:p>
    <w:tbl>
      <w:tblPr>
        <w:tblStyle w:val="17"/>
        <w:tblW w:w="10785" w:type="dxa"/>
        <w:jc w:val="center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8"/>
        <w:gridCol w:w="5687"/>
      </w:tblGrid>
      <w:tr w14:paraId="11E745F3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85" w:type="dxa"/>
            <w:gridSpan w:val="2"/>
            <w:tcBorders>
              <w:top w:val="nil"/>
              <w:bottom w:val="nil"/>
              <w:insideV w:val="nil"/>
            </w:tcBorders>
            <w:shd w:val="clear" w:color="auto" w:fill="C9091E"/>
            <w:vAlign w:val="center"/>
          </w:tcPr>
          <w:p w14:paraId="12E2E7F7">
            <w:pPr>
              <w:pStyle w:val="13"/>
              <w:widowControl/>
              <w:autoSpaceDE/>
              <w:autoSpaceDN/>
              <w:adjustRightInd w:val="0"/>
              <w:snapToGrid w:val="0"/>
              <w:spacing w:before="0"/>
              <w:ind w:left="0"/>
              <w:outlineLvl w:val="1"/>
              <w:rPr>
                <w:rFonts w:asciiTheme="minorHAnsi" w:hAnsiTheme="minorHAnsi" w:cstheme="minorHAnsi"/>
                <w:b w:val="0"/>
                <w:bCs/>
                <w:color w:val="FFFFFF" w:themeColor="background1"/>
                <w:sz w:val="20"/>
                <w:szCs w:val="20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eastAsia="zh-CN"/>
                <w14:textFill>
                  <w14:solidFill>
                    <w14:schemeClr w14:val="bg1"/>
                  </w14:solidFill>
                </w14:textFill>
              </w:rPr>
              <w:t>TECHNICAL SPECIFICATIONS</w:t>
            </w:r>
          </w:p>
        </w:tc>
      </w:tr>
      <w:tr w14:paraId="288D6529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85" w:type="dxa"/>
            <w:gridSpan w:val="2"/>
            <w:shd w:val="clear" w:color="auto" w:fill="C9091E"/>
            <w:vAlign w:val="center"/>
          </w:tcPr>
          <w:p w14:paraId="1ED30A0F">
            <w:pPr>
              <w:pStyle w:val="13"/>
              <w:widowControl/>
              <w:autoSpaceDE/>
              <w:autoSpaceDN/>
              <w:adjustRightInd w:val="0"/>
              <w:snapToGrid w:val="0"/>
              <w:spacing w:before="0"/>
              <w:ind w:left="0"/>
              <w:outlineLvl w:val="1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0"/>
                <w:szCs w:val="20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eastAsia="zh-CN"/>
                <w14:textFill>
                  <w14:solidFill>
                    <w14:schemeClr w14:val="bg1"/>
                  </w14:solidFill>
                </w14:textFill>
              </w:rPr>
              <w:t>SYSTEM</w:t>
            </w:r>
          </w:p>
        </w:tc>
      </w:tr>
      <w:tr w14:paraId="5783DF3F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8" w:type="dxa"/>
            <w:shd w:val="clear" w:color="auto" w:fill="FFFFFF" w:themeFill="background1"/>
            <w:vAlign w:val="center"/>
          </w:tcPr>
          <w:p w14:paraId="4323B5B2">
            <w:pPr>
              <w:pStyle w:val="13"/>
              <w:widowControl/>
              <w:autoSpaceDE/>
              <w:autoSpaceDN/>
              <w:spacing w:before="0"/>
              <w:ind w:left="0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Bandwidth per Channel (Downlink &amp; Uplink)</w:t>
            </w:r>
          </w:p>
        </w:tc>
        <w:tc>
          <w:tcPr>
            <w:tcW w:w="5687" w:type="dxa"/>
            <w:shd w:val="clear" w:color="auto" w:fill="FFFFFF" w:themeFill="background1"/>
            <w:vAlign w:val="center"/>
          </w:tcPr>
          <w:p w14:paraId="11DC59C4">
            <w:pPr>
              <w:pStyle w:val="13"/>
              <w:widowControl/>
              <w:autoSpaceDE/>
              <w:autoSpaceDN/>
              <w:spacing w:before="0"/>
              <w:ind w:left="0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≤ 80 MHz (Contiguous)</w:t>
            </w:r>
          </w:p>
        </w:tc>
      </w:tr>
      <w:tr w14:paraId="5BE91132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8" w:type="dxa"/>
            <w:shd w:val="clear" w:color="auto" w:fill="FFFFFF" w:themeFill="background1"/>
            <w:vAlign w:val="center"/>
          </w:tcPr>
          <w:p w14:paraId="7225E591">
            <w:pPr>
              <w:pStyle w:val="13"/>
              <w:widowControl/>
              <w:autoSpaceDE/>
              <w:autoSpaceDN/>
              <w:spacing w:before="0"/>
              <w:ind w:left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Digital Bandwidth per Channel (Downlink &amp; Uplink)</w:t>
            </w:r>
          </w:p>
        </w:tc>
        <w:tc>
          <w:tcPr>
            <w:tcW w:w="5687" w:type="dxa"/>
            <w:shd w:val="clear" w:color="auto" w:fill="FFFFFF" w:themeFill="background1"/>
            <w:vAlign w:val="center"/>
          </w:tcPr>
          <w:p w14:paraId="7653A545">
            <w:pPr>
              <w:pStyle w:val="13"/>
              <w:widowControl/>
              <w:autoSpaceDE/>
              <w:autoSpaceDN/>
              <w:spacing w:before="0"/>
              <w:ind w:left="0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3/5/10/20 MHz</w:t>
            </w:r>
          </w:p>
        </w:tc>
      </w:tr>
      <w:tr w14:paraId="16A0626B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98" w:type="dxa"/>
            <w:shd w:val="clear" w:color="auto" w:fill="FFFFFF" w:themeFill="background1"/>
            <w:vAlign w:val="center"/>
          </w:tcPr>
          <w:p w14:paraId="0061B5FC">
            <w:pPr>
              <w:pStyle w:val="13"/>
              <w:widowControl/>
              <w:autoSpaceDE/>
              <w:autoSpaceDN/>
              <w:spacing w:before="0"/>
              <w:ind w:left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Redundancy</w:t>
            </w:r>
          </w:p>
        </w:tc>
        <w:tc>
          <w:tcPr>
            <w:tcW w:w="5687" w:type="dxa"/>
            <w:shd w:val="clear" w:color="auto" w:fill="FFFFFF" w:themeFill="background1"/>
            <w:vAlign w:val="center"/>
          </w:tcPr>
          <w:p w14:paraId="6FC34403">
            <w:pPr>
              <w:pStyle w:val="13"/>
              <w:widowControl/>
              <w:autoSpaceDE/>
              <w:autoSpaceDN/>
              <w:spacing w:before="0"/>
              <w:ind w:left="0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Cascading</w:t>
            </w:r>
          </w:p>
        </w:tc>
      </w:tr>
    </w:tbl>
    <w:p w14:paraId="1CD101C2">
      <w:pPr>
        <w:ind w:right="5840"/>
        <w:rPr>
          <w:bCs/>
          <w:color w:val="376092" w:themeColor="accent1" w:themeShade="BF"/>
          <w:sz w:val="24"/>
          <w:szCs w:val="24"/>
        </w:rPr>
      </w:pPr>
    </w:p>
    <w:tbl>
      <w:tblPr>
        <w:tblStyle w:val="7"/>
        <w:tblW w:w="0" w:type="auto"/>
        <w:tblInd w:w="-5" w:type="dxa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2268"/>
        <w:gridCol w:w="2410"/>
        <w:gridCol w:w="2268"/>
        <w:gridCol w:w="1701"/>
      </w:tblGrid>
      <w:tr w14:paraId="729B55D0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</w:tblPrEx>
        <w:trPr>
          <w:trHeight w:val="340" w:hRule="atLeast"/>
        </w:trPr>
        <w:tc>
          <w:tcPr>
            <w:tcW w:w="10773" w:type="dxa"/>
            <w:gridSpan w:val="5"/>
            <w:shd w:val="clear" w:color="auto" w:fill="C9091E"/>
            <w:vAlign w:val="center"/>
          </w:tcPr>
          <w:p w14:paraId="1CE41621">
            <w:pPr>
              <w:ind w:left="6"/>
              <w:rPr>
                <w:rFonts w:asciiTheme="minorHAnsi" w:hAnsiTheme="minorHAnsi" w:cstheme="minorHAnsi"/>
                <w:b/>
                <w:color w:val="376092" w:themeColor="accent1" w:themeShade="BF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SUPPORTED BANDS</w:t>
            </w:r>
          </w:p>
        </w:tc>
      </w:tr>
      <w:tr w14:paraId="48E68B80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26" w:type="dxa"/>
            <w:shd w:val="clear" w:color="auto" w:fill="FFFFFF" w:themeFill="background1"/>
            <w:vAlign w:val="center"/>
          </w:tcPr>
          <w:p w14:paraId="729DFE46">
            <w:pPr>
              <w:rPr>
                <w:rFonts w:asciiTheme="minorHAnsi" w:hAnsiTheme="minorHAnsi" w:cstheme="minorHAns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Band Frequency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AC95DC8">
            <w:pPr>
              <w:rPr>
                <w:rFonts w:asciiTheme="minorHAnsi" w:hAnsiTheme="minorHAnsi" w:cstheme="minorHAns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3GPP Band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73CDFC1">
            <w:pPr>
              <w:rPr>
                <w:rFonts w:asciiTheme="minorHAnsi" w:hAnsiTheme="minorHAnsi" w:cstheme="minorHAns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Downlink Frequency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12E5A0C">
            <w:pPr>
              <w:rPr>
                <w:rFonts w:asciiTheme="minorHAnsi" w:hAnsiTheme="minorHAnsi" w:cstheme="minorHAns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Uplink Frequency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CBF3E87">
            <w:pPr>
              <w:rPr>
                <w:rFonts w:asciiTheme="minorHAnsi" w:hAnsiTheme="minorHAnsi" w:cstheme="minorHAns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Max Bandwidth</w:t>
            </w:r>
          </w:p>
        </w:tc>
      </w:tr>
      <w:tr w14:paraId="68111E0C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26" w:type="dxa"/>
            <w:shd w:val="clear" w:color="auto" w:fill="FFFFFF" w:themeFill="background1"/>
          </w:tcPr>
          <w:p w14:paraId="11F960C8">
            <w:pPr>
              <w:pStyle w:val="13"/>
              <w:spacing w:before="0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2500 MHz TDD </w:t>
            </w:r>
          </w:p>
        </w:tc>
        <w:tc>
          <w:tcPr>
            <w:tcW w:w="2268" w:type="dxa"/>
            <w:shd w:val="clear" w:color="auto" w:fill="FFFFFF" w:themeFill="background1"/>
          </w:tcPr>
          <w:p w14:paraId="218A2140">
            <w:pPr>
              <w:pStyle w:val="13"/>
              <w:spacing w:before="0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41 (LOWER/UPPER)</w:t>
            </w:r>
          </w:p>
        </w:tc>
        <w:tc>
          <w:tcPr>
            <w:tcW w:w="2410" w:type="dxa"/>
            <w:shd w:val="clear" w:color="auto" w:fill="FFFFFF" w:themeFill="background1"/>
          </w:tcPr>
          <w:p w14:paraId="02CAE94A">
            <w:pPr>
              <w:pStyle w:val="13"/>
              <w:spacing w:before="0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2496-2576/2610-2690</w:t>
            </w:r>
          </w:p>
        </w:tc>
        <w:tc>
          <w:tcPr>
            <w:tcW w:w="2268" w:type="dxa"/>
            <w:shd w:val="clear" w:color="auto" w:fill="FFFFFF" w:themeFill="background1"/>
          </w:tcPr>
          <w:p w14:paraId="0EC3EB58">
            <w:pPr>
              <w:pStyle w:val="13"/>
              <w:spacing w:before="0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2496-2576/2610-2690</w:t>
            </w:r>
          </w:p>
        </w:tc>
        <w:tc>
          <w:tcPr>
            <w:tcW w:w="1701" w:type="dxa"/>
            <w:shd w:val="clear" w:color="auto" w:fill="FFFFFF" w:themeFill="background1"/>
          </w:tcPr>
          <w:p w14:paraId="1277C222">
            <w:pPr>
              <w:pStyle w:val="13"/>
              <w:spacing w:before="0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80</w:t>
            </w:r>
          </w:p>
        </w:tc>
      </w:tr>
      <w:tr w14:paraId="3CC26D1F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26" w:type="dxa"/>
            <w:shd w:val="clear" w:color="auto" w:fill="FFFFFF" w:themeFill="background1"/>
          </w:tcPr>
          <w:p w14:paraId="74D964AC">
            <w:pPr>
              <w:pStyle w:val="13"/>
              <w:spacing w:before="0"/>
              <w:ind w:left="0"/>
              <w:rPr>
                <w:rFonts w:hint="default" w:eastAsia="宋体" w:asciiTheme="minorHAnsi" w:hAnsiTheme="minorHAnsi" w:cstheme="minorHAnsi"/>
                <w:lang w:val="en-US" w:eastAsia="zh-CN"/>
              </w:rPr>
            </w:pPr>
            <w:r>
              <w:rPr>
                <w:rFonts w:hint="eastAsia" w:eastAsia="宋体" w:asciiTheme="minorHAnsi" w:hAnsiTheme="minorHAnsi" w:cstheme="minorHAnsi"/>
                <w:lang w:val="en-US" w:eastAsia="zh-CN"/>
              </w:rPr>
              <w:t>2300 MHz TDD</w:t>
            </w:r>
          </w:p>
        </w:tc>
        <w:tc>
          <w:tcPr>
            <w:tcW w:w="2268" w:type="dxa"/>
            <w:shd w:val="clear" w:color="auto" w:fill="FFFFFF" w:themeFill="background1"/>
          </w:tcPr>
          <w:p w14:paraId="017F3827">
            <w:pPr>
              <w:pStyle w:val="13"/>
              <w:spacing w:before="0"/>
              <w:ind w:left="0"/>
              <w:rPr>
                <w:rFonts w:hint="default" w:eastAsia="宋体" w:asciiTheme="minorHAnsi" w:hAnsiTheme="minorHAnsi" w:cstheme="minorHAnsi"/>
                <w:lang w:val="en-US" w:eastAsia="zh-CN"/>
              </w:rPr>
            </w:pPr>
            <w:r>
              <w:rPr>
                <w:rFonts w:hint="eastAsia" w:eastAsia="宋体" w:asciiTheme="minorHAnsi" w:hAnsiTheme="minorHAnsi" w:cstheme="minorHAnsi"/>
                <w:lang w:val="en-US" w:eastAsia="zh-CN"/>
              </w:rPr>
              <w:t>40</w:t>
            </w:r>
          </w:p>
        </w:tc>
        <w:tc>
          <w:tcPr>
            <w:tcW w:w="2410" w:type="dxa"/>
            <w:shd w:val="clear" w:color="auto" w:fill="FFFFFF" w:themeFill="background1"/>
          </w:tcPr>
          <w:p w14:paraId="523CAB7C">
            <w:pPr>
              <w:pStyle w:val="13"/>
              <w:spacing w:before="0"/>
              <w:ind w:left="0"/>
              <w:rPr>
                <w:rFonts w:hint="default" w:eastAsia="宋体" w:asciiTheme="minorHAnsi" w:hAnsiTheme="minorHAnsi" w:cstheme="minorHAnsi"/>
                <w:lang w:val="en-US" w:eastAsia="zh-CN"/>
              </w:rPr>
            </w:pPr>
            <w:r>
              <w:rPr>
                <w:rFonts w:hint="eastAsia" w:eastAsia="宋体" w:asciiTheme="minorHAnsi" w:hAnsiTheme="minorHAnsi" w:cstheme="minorHAnsi"/>
                <w:lang w:val="en-US" w:eastAsia="zh-CN"/>
              </w:rPr>
              <w:t>2300-2400</w:t>
            </w:r>
          </w:p>
        </w:tc>
        <w:tc>
          <w:tcPr>
            <w:tcW w:w="2268" w:type="dxa"/>
            <w:shd w:val="clear" w:color="auto" w:fill="FFFFFF" w:themeFill="background1"/>
          </w:tcPr>
          <w:p w14:paraId="4A7DA158">
            <w:pPr>
              <w:pStyle w:val="13"/>
              <w:spacing w:before="0"/>
              <w:ind w:left="0"/>
              <w:rPr>
                <w:rFonts w:hint="default" w:eastAsia="宋体" w:asciiTheme="minorHAnsi" w:hAnsiTheme="minorHAnsi" w:cstheme="minorHAnsi"/>
                <w:lang w:val="en-US" w:eastAsia="zh-CN"/>
              </w:rPr>
            </w:pPr>
            <w:r>
              <w:rPr>
                <w:rFonts w:hint="eastAsia" w:eastAsia="宋体" w:asciiTheme="minorHAnsi" w:hAnsiTheme="minorHAnsi" w:cstheme="minorHAnsi"/>
                <w:lang w:val="en-US" w:eastAsia="zh-CN"/>
              </w:rPr>
              <w:t>2300-2400</w:t>
            </w:r>
          </w:p>
        </w:tc>
        <w:tc>
          <w:tcPr>
            <w:tcW w:w="1701" w:type="dxa"/>
            <w:shd w:val="clear" w:color="auto" w:fill="FFFFFF" w:themeFill="background1"/>
          </w:tcPr>
          <w:p w14:paraId="6735D6CD">
            <w:pPr>
              <w:pStyle w:val="13"/>
              <w:spacing w:before="0"/>
              <w:ind w:left="0"/>
              <w:rPr>
                <w:rFonts w:hint="default" w:eastAsia="宋体" w:asciiTheme="minorHAnsi" w:hAnsiTheme="minorHAnsi" w:cstheme="minorHAnsi"/>
                <w:lang w:val="en-US" w:eastAsia="zh-CN"/>
              </w:rPr>
            </w:pPr>
            <w:r>
              <w:rPr>
                <w:rFonts w:hint="eastAsia" w:eastAsia="宋体" w:asciiTheme="minorHAnsi" w:hAnsiTheme="minorHAnsi" w:cstheme="minorHAnsi"/>
                <w:lang w:val="en-US" w:eastAsia="zh-CN"/>
              </w:rPr>
              <w:t>100</w:t>
            </w:r>
          </w:p>
        </w:tc>
      </w:tr>
      <w:tr w14:paraId="6C5CA69C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26" w:type="dxa"/>
            <w:shd w:val="clear" w:color="auto" w:fill="FFFFFF" w:themeFill="background1"/>
            <w:vAlign w:val="center"/>
          </w:tcPr>
          <w:p w14:paraId="396D3419">
            <w:pPr>
              <w:pStyle w:val="13"/>
              <w:spacing w:before="0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2600 MHz TDD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8D46998">
            <w:pPr>
              <w:pStyle w:val="13"/>
              <w:spacing w:before="0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38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EB36CE8">
            <w:pPr>
              <w:pStyle w:val="13"/>
              <w:spacing w:before="0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2570-2620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EC4ADD9">
            <w:pPr>
              <w:pStyle w:val="13"/>
              <w:spacing w:before="0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2570-2620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24CEC8C">
            <w:pPr>
              <w:pStyle w:val="13"/>
              <w:spacing w:before="0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</w:t>
            </w:r>
          </w:p>
        </w:tc>
      </w:tr>
      <w:tr w14:paraId="7ECB515C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26" w:type="dxa"/>
            <w:shd w:val="clear" w:color="auto" w:fill="FFFFFF" w:themeFill="background1"/>
            <w:vAlign w:val="center"/>
          </w:tcPr>
          <w:p w14:paraId="73F19B11">
            <w:pPr>
              <w:pStyle w:val="13"/>
              <w:spacing w:before="0"/>
              <w:ind w:left="0"/>
              <w:rPr>
                <w:rFonts w:hint="default" w:eastAsia="宋体" w:asciiTheme="minorHAnsi" w:hAnsiTheme="minorHAnsi" w:cstheme="minorHAnsi"/>
                <w:lang w:val="en-US" w:eastAsia="zh-CN"/>
              </w:rPr>
            </w:pPr>
            <w:r>
              <w:rPr>
                <w:rFonts w:hint="eastAsia" w:eastAsia="宋体" w:asciiTheme="minorHAnsi" w:hAnsiTheme="minorHAnsi" w:cstheme="minorHAnsi"/>
                <w:lang w:val="en-US" w:eastAsia="zh-CN"/>
              </w:rPr>
              <w:t>2100 MHz FDD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3DF9F85">
            <w:pPr>
              <w:pStyle w:val="13"/>
              <w:spacing w:before="0"/>
              <w:ind w:left="0"/>
              <w:rPr>
                <w:rFonts w:hint="eastAsia" w:eastAsia="宋体" w:asciiTheme="minorHAnsi" w:hAnsiTheme="minorHAnsi" w:cstheme="minorHAnsi"/>
                <w:lang w:val="en-US" w:eastAsia="zh-CN"/>
              </w:rPr>
            </w:pPr>
            <w:r>
              <w:rPr>
                <w:rFonts w:hint="eastAsia" w:eastAsia="宋体" w:asciiTheme="minorHAnsi" w:hAnsiTheme="minorHAnsi" w:cstheme="minorHAnsi"/>
                <w:lang w:val="en-US" w:eastAsia="zh-CN"/>
              </w:rPr>
              <w:t>1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D216D03">
            <w:pPr>
              <w:pStyle w:val="13"/>
              <w:spacing w:before="0"/>
              <w:ind w:left="0"/>
              <w:rPr>
                <w:rFonts w:hint="default" w:eastAsia="宋体" w:asciiTheme="minorHAnsi" w:hAnsiTheme="minorHAnsi" w:cstheme="minorHAnsi"/>
                <w:lang w:val="en-US" w:eastAsia="zh-CN"/>
              </w:rPr>
            </w:pPr>
            <w:r>
              <w:rPr>
                <w:rFonts w:hint="eastAsia" w:eastAsia="宋体" w:asciiTheme="minorHAnsi" w:hAnsiTheme="minorHAnsi" w:cstheme="minorHAnsi"/>
                <w:lang w:val="en-US" w:eastAsia="zh-CN"/>
              </w:rPr>
              <w:t>2110-2170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DC863CB">
            <w:pPr>
              <w:pStyle w:val="13"/>
              <w:spacing w:before="0"/>
              <w:ind w:left="0"/>
              <w:rPr>
                <w:rFonts w:hint="default" w:eastAsia="宋体" w:asciiTheme="minorHAnsi" w:hAnsiTheme="minorHAnsi" w:cstheme="minorHAnsi"/>
                <w:lang w:val="en-US" w:eastAsia="zh-CN"/>
              </w:rPr>
            </w:pPr>
            <w:r>
              <w:rPr>
                <w:rFonts w:hint="eastAsia" w:eastAsia="宋体" w:asciiTheme="minorHAnsi" w:hAnsiTheme="minorHAnsi" w:cstheme="minorHAnsi"/>
                <w:lang w:val="en-US" w:eastAsia="zh-CN"/>
              </w:rPr>
              <w:t>1920-1980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93CA36E">
            <w:pPr>
              <w:pStyle w:val="13"/>
              <w:spacing w:before="0"/>
              <w:ind w:left="0"/>
              <w:rPr>
                <w:rFonts w:hint="default" w:eastAsia="宋体" w:asciiTheme="minorHAnsi" w:hAnsiTheme="minorHAnsi" w:cstheme="minorHAnsi"/>
                <w:lang w:val="en-US" w:eastAsia="zh-CN"/>
              </w:rPr>
            </w:pPr>
            <w:r>
              <w:rPr>
                <w:rFonts w:hint="eastAsia" w:eastAsia="宋体" w:asciiTheme="minorHAnsi" w:hAnsiTheme="minorHAnsi" w:cstheme="minorHAnsi"/>
                <w:lang w:val="en-US" w:eastAsia="zh-CN"/>
              </w:rPr>
              <w:t>70</w:t>
            </w:r>
          </w:p>
        </w:tc>
      </w:tr>
      <w:tr w14:paraId="3194ABC4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26" w:type="dxa"/>
            <w:shd w:val="clear" w:color="auto" w:fill="FFFFFF" w:themeFill="background1"/>
            <w:vAlign w:val="center"/>
          </w:tcPr>
          <w:p w14:paraId="231DBD29">
            <w:pPr>
              <w:pStyle w:val="13"/>
              <w:spacing w:before="0"/>
              <w:ind w:left="0"/>
              <w:rPr>
                <w:rFonts w:hint="default" w:eastAsia="宋体" w:asciiTheme="minorHAnsi" w:hAnsiTheme="minorHAnsi" w:cstheme="minorHAnsi"/>
                <w:lang w:val="en-US" w:eastAsia="zh-CN"/>
              </w:rPr>
            </w:pPr>
            <w:r>
              <w:rPr>
                <w:rFonts w:hint="eastAsia" w:eastAsia="宋体" w:asciiTheme="minorHAnsi" w:hAnsiTheme="minorHAnsi" w:cstheme="minorHAnsi"/>
                <w:lang w:val="en-US" w:eastAsia="zh-CN"/>
              </w:rPr>
              <w:t>1800 MHz FDD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74E40BA">
            <w:pPr>
              <w:pStyle w:val="13"/>
              <w:spacing w:before="0"/>
              <w:ind w:left="0"/>
              <w:rPr>
                <w:rFonts w:hint="eastAsia" w:eastAsia="宋体" w:asciiTheme="minorHAnsi" w:hAnsiTheme="minorHAnsi" w:cstheme="minorHAnsi"/>
                <w:lang w:val="en-US" w:eastAsia="zh-CN"/>
              </w:rPr>
            </w:pPr>
            <w:r>
              <w:rPr>
                <w:rFonts w:hint="eastAsia" w:eastAsia="宋体" w:asciiTheme="minorHAnsi" w:hAnsiTheme="minorHAnsi" w:cstheme="minorHAnsi"/>
                <w:lang w:val="en-US" w:eastAsia="zh-CN"/>
              </w:rPr>
              <w:t>3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CE54100">
            <w:pPr>
              <w:pStyle w:val="13"/>
              <w:spacing w:before="0"/>
              <w:ind w:left="0"/>
              <w:rPr>
                <w:rFonts w:hint="default" w:eastAsia="宋体" w:asciiTheme="minorHAnsi" w:hAnsiTheme="minorHAnsi" w:cstheme="minorHAnsi"/>
                <w:lang w:val="en-US" w:eastAsia="zh-CN"/>
              </w:rPr>
            </w:pPr>
            <w:r>
              <w:rPr>
                <w:rFonts w:hint="eastAsia" w:eastAsia="宋体" w:asciiTheme="minorHAnsi" w:hAnsiTheme="minorHAnsi" w:cstheme="minorHAnsi"/>
                <w:lang w:val="en-US" w:eastAsia="zh-CN"/>
              </w:rPr>
              <w:t>1805-1880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75628B7">
            <w:pPr>
              <w:pStyle w:val="13"/>
              <w:spacing w:before="0"/>
              <w:ind w:left="0"/>
              <w:rPr>
                <w:rFonts w:hint="default" w:eastAsia="宋体" w:asciiTheme="minorHAnsi" w:hAnsiTheme="minorHAnsi" w:cstheme="minorHAnsi"/>
                <w:lang w:val="en-US" w:eastAsia="zh-CN"/>
              </w:rPr>
            </w:pPr>
            <w:r>
              <w:rPr>
                <w:rFonts w:hint="eastAsia" w:eastAsia="宋体" w:asciiTheme="minorHAnsi" w:hAnsiTheme="minorHAnsi" w:cstheme="minorHAnsi"/>
                <w:lang w:val="en-US" w:eastAsia="zh-CN"/>
              </w:rPr>
              <w:t>1710-1785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26E1B1B">
            <w:pPr>
              <w:pStyle w:val="13"/>
              <w:spacing w:before="0"/>
              <w:ind w:left="0"/>
              <w:rPr>
                <w:rFonts w:hint="default" w:eastAsia="宋体" w:asciiTheme="minorHAnsi" w:hAnsiTheme="minorHAnsi" w:cstheme="minorHAnsi"/>
                <w:lang w:val="en-US" w:eastAsia="zh-CN"/>
              </w:rPr>
            </w:pPr>
            <w:r>
              <w:rPr>
                <w:rFonts w:hint="eastAsia" w:eastAsia="宋体" w:asciiTheme="minorHAnsi" w:hAnsiTheme="minorHAnsi" w:cstheme="minorHAnsi"/>
                <w:lang w:val="en-US" w:eastAsia="zh-CN"/>
              </w:rPr>
              <w:t>75</w:t>
            </w:r>
          </w:p>
        </w:tc>
      </w:tr>
      <w:tr w14:paraId="17F13DB7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26" w:type="dxa"/>
            <w:shd w:val="clear" w:color="auto" w:fill="FFFFFF" w:themeFill="background1"/>
            <w:vAlign w:val="center"/>
          </w:tcPr>
          <w:p w14:paraId="13872C34">
            <w:pPr>
              <w:pStyle w:val="13"/>
              <w:spacing w:before="0"/>
              <w:ind w:left="0"/>
              <w:rPr>
                <w:rFonts w:hint="default" w:eastAsia="宋体" w:asciiTheme="minorHAnsi" w:hAnsiTheme="minorHAnsi" w:cstheme="minorHAnsi"/>
                <w:lang w:val="en-US" w:eastAsia="zh-CN"/>
              </w:rPr>
            </w:pPr>
            <w:r>
              <w:rPr>
                <w:rFonts w:hint="eastAsia" w:eastAsia="宋体" w:asciiTheme="minorHAnsi" w:hAnsiTheme="minorHAnsi" w:cstheme="minorHAnsi"/>
                <w:lang w:val="en-US" w:eastAsia="zh-CN"/>
              </w:rPr>
              <w:t>900 MHz FDD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1A6C8B4">
            <w:pPr>
              <w:pStyle w:val="13"/>
              <w:spacing w:before="0"/>
              <w:ind w:left="0"/>
              <w:rPr>
                <w:rFonts w:hint="eastAsia" w:eastAsia="宋体" w:asciiTheme="minorHAnsi" w:hAnsiTheme="minorHAnsi" w:cstheme="minorHAnsi"/>
                <w:lang w:val="en-US" w:eastAsia="zh-CN"/>
              </w:rPr>
            </w:pPr>
            <w:r>
              <w:rPr>
                <w:rFonts w:hint="eastAsia" w:eastAsia="宋体" w:asciiTheme="minorHAnsi" w:hAnsiTheme="minorHAnsi" w:cstheme="minorHAnsi"/>
                <w:lang w:val="en-US" w:eastAsia="zh-CN"/>
              </w:rPr>
              <w:t>8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D74B0C3">
            <w:pPr>
              <w:pStyle w:val="13"/>
              <w:spacing w:before="0"/>
              <w:ind w:left="0"/>
              <w:rPr>
                <w:rFonts w:hint="default" w:eastAsia="宋体" w:asciiTheme="minorHAnsi" w:hAnsiTheme="minorHAnsi" w:cstheme="minorHAnsi"/>
                <w:lang w:val="en-US" w:eastAsia="zh-CN"/>
              </w:rPr>
            </w:pPr>
            <w:r>
              <w:rPr>
                <w:rFonts w:hint="eastAsia" w:eastAsia="宋体" w:asciiTheme="minorHAnsi" w:hAnsiTheme="minorHAnsi" w:cstheme="minorHAnsi"/>
                <w:lang w:val="en-US" w:eastAsia="zh-CN"/>
              </w:rPr>
              <w:t>925-960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6A6A56D">
            <w:pPr>
              <w:pStyle w:val="13"/>
              <w:spacing w:before="0"/>
              <w:ind w:left="0"/>
              <w:rPr>
                <w:rFonts w:hint="default" w:eastAsia="宋体" w:asciiTheme="minorHAnsi" w:hAnsiTheme="minorHAnsi" w:cstheme="minorHAnsi"/>
                <w:lang w:val="en-US" w:eastAsia="zh-CN"/>
              </w:rPr>
            </w:pPr>
            <w:r>
              <w:rPr>
                <w:rFonts w:hint="eastAsia" w:eastAsia="宋体" w:asciiTheme="minorHAnsi" w:hAnsiTheme="minorHAnsi" w:cstheme="minorHAnsi"/>
                <w:lang w:val="en-US" w:eastAsia="zh-CN"/>
              </w:rPr>
              <w:t>880-915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B26262F">
            <w:pPr>
              <w:pStyle w:val="13"/>
              <w:spacing w:before="0"/>
              <w:ind w:left="0"/>
              <w:rPr>
                <w:rFonts w:hint="default" w:eastAsia="宋体" w:asciiTheme="minorHAnsi" w:hAnsiTheme="minorHAnsi" w:cstheme="minorHAnsi"/>
                <w:lang w:val="en-US" w:eastAsia="zh-CN"/>
              </w:rPr>
            </w:pPr>
            <w:r>
              <w:rPr>
                <w:rFonts w:hint="eastAsia" w:eastAsia="宋体" w:asciiTheme="minorHAnsi" w:hAnsiTheme="minorHAnsi" w:cstheme="minorHAnsi"/>
                <w:lang w:val="en-US" w:eastAsia="zh-CN"/>
              </w:rPr>
              <w:t>35</w:t>
            </w:r>
          </w:p>
        </w:tc>
      </w:tr>
      <w:tr w14:paraId="6253E4CD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26" w:type="dxa"/>
            <w:shd w:val="clear" w:color="auto" w:fill="FFFFFF" w:themeFill="background1"/>
            <w:vAlign w:val="center"/>
          </w:tcPr>
          <w:p w14:paraId="270A5725">
            <w:pPr>
              <w:pStyle w:val="13"/>
              <w:spacing w:before="0"/>
              <w:ind w:left="0"/>
              <w:rPr>
                <w:rFonts w:hint="default" w:eastAsia="宋体" w:asciiTheme="minorHAnsi" w:hAnsiTheme="minorHAnsi" w:cstheme="minorHAnsi"/>
                <w:lang w:val="en-US" w:eastAsia="zh-CN"/>
              </w:rPr>
            </w:pPr>
            <w:r>
              <w:rPr>
                <w:rFonts w:hint="eastAsia" w:eastAsia="宋体" w:asciiTheme="minorHAnsi" w:hAnsiTheme="minorHAnsi" w:cstheme="minorHAnsi"/>
                <w:lang w:val="en-US" w:eastAsia="zh-CN"/>
              </w:rPr>
              <w:t>2600 MHz FDD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82D039B">
            <w:pPr>
              <w:pStyle w:val="13"/>
              <w:spacing w:before="0"/>
              <w:ind w:left="0"/>
              <w:rPr>
                <w:rFonts w:hint="eastAsia" w:eastAsia="宋体" w:asciiTheme="minorHAnsi" w:hAnsiTheme="minorHAnsi" w:cstheme="minorHAnsi"/>
                <w:lang w:val="en-US" w:eastAsia="zh-CN"/>
              </w:rPr>
            </w:pPr>
            <w:r>
              <w:rPr>
                <w:rFonts w:hint="eastAsia" w:eastAsia="宋体" w:asciiTheme="minorHAnsi" w:hAnsiTheme="minorHAnsi" w:cstheme="minorHAnsi"/>
                <w:lang w:val="en-US" w:eastAsia="zh-CN"/>
              </w:rPr>
              <w:t>7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FB6E6DB">
            <w:pPr>
              <w:pStyle w:val="13"/>
              <w:spacing w:before="0"/>
              <w:ind w:left="0"/>
              <w:rPr>
                <w:rFonts w:hint="default" w:eastAsia="宋体" w:asciiTheme="minorHAnsi" w:hAnsiTheme="minorHAnsi" w:cstheme="minorHAnsi"/>
                <w:lang w:val="en-US" w:eastAsia="zh-CN"/>
              </w:rPr>
            </w:pPr>
            <w:r>
              <w:rPr>
                <w:rFonts w:hint="eastAsia" w:eastAsia="宋体" w:asciiTheme="minorHAnsi" w:hAnsiTheme="minorHAnsi" w:cstheme="minorHAnsi"/>
                <w:lang w:val="en-US" w:eastAsia="zh-CN"/>
              </w:rPr>
              <w:t>2620-2690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37D0442">
            <w:pPr>
              <w:pStyle w:val="13"/>
              <w:spacing w:before="0"/>
              <w:ind w:left="0"/>
              <w:rPr>
                <w:rFonts w:hint="default" w:eastAsia="宋体" w:asciiTheme="minorHAnsi" w:hAnsiTheme="minorHAnsi" w:cstheme="minorHAnsi"/>
                <w:lang w:val="en-US" w:eastAsia="zh-CN"/>
              </w:rPr>
            </w:pPr>
            <w:r>
              <w:rPr>
                <w:rFonts w:hint="eastAsia" w:eastAsia="宋体" w:asciiTheme="minorHAnsi" w:hAnsiTheme="minorHAnsi" w:cstheme="minorHAnsi"/>
                <w:lang w:val="en-US" w:eastAsia="zh-CN"/>
              </w:rPr>
              <w:t>2500-2570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F07D832">
            <w:pPr>
              <w:pStyle w:val="13"/>
              <w:spacing w:before="0"/>
              <w:ind w:left="0"/>
              <w:rPr>
                <w:rFonts w:hint="default" w:eastAsia="宋体" w:asciiTheme="minorHAnsi" w:hAnsiTheme="minorHAnsi" w:cstheme="minorHAnsi"/>
                <w:lang w:val="en-US" w:eastAsia="zh-CN"/>
              </w:rPr>
            </w:pPr>
            <w:r>
              <w:rPr>
                <w:rFonts w:hint="eastAsia" w:eastAsia="宋体" w:asciiTheme="minorHAnsi" w:hAnsiTheme="minorHAnsi" w:cstheme="minorHAnsi"/>
                <w:lang w:val="en-US" w:eastAsia="zh-CN"/>
              </w:rPr>
              <w:t>70</w:t>
            </w:r>
          </w:p>
        </w:tc>
      </w:tr>
    </w:tbl>
    <w:p w14:paraId="6A649394">
      <w:pPr>
        <w:pStyle w:val="4"/>
        <w:spacing w:before="56"/>
        <w:rPr>
          <w:sz w:val="24"/>
          <w:szCs w:val="24"/>
        </w:rPr>
      </w:pPr>
    </w:p>
    <w:tbl>
      <w:tblPr>
        <w:tblStyle w:val="7"/>
        <w:tblW w:w="0" w:type="auto"/>
        <w:tblInd w:w="-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0"/>
        <w:gridCol w:w="7217"/>
      </w:tblGrid>
      <w:tr w14:paraId="25A61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767" w:type="dxa"/>
            <w:gridSpan w:val="2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C9091E"/>
            <w:vAlign w:val="center"/>
          </w:tcPr>
          <w:p w14:paraId="60131E87">
            <w:pPr>
              <w:ind w:left="6"/>
              <w:rPr>
                <w:b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INTERFACES</w:t>
            </w:r>
          </w:p>
        </w:tc>
      </w:tr>
      <w:tr w14:paraId="58223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50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 w14:paraId="18EFAB2E">
            <w:pPr>
              <w:pStyle w:val="13"/>
              <w:spacing w:before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Antenna Interface (All bands)</w:t>
            </w:r>
          </w:p>
        </w:tc>
        <w:tc>
          <w:tcPr>
            <w:tcW w:w="7217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 w14:paraId="3F060F7A">
            <w:pPr>
              <w:pStyle w:val="13"/>
              <w:spacing w:before="0"/>
              <w:ind w:left="0"/>
            </w:pPr>
            <w:r>
              <w:t>4.3-10 Female</w:t>
            </w:r>
          </w:p>
        </w:tc>
      </w:tr>
      <w:tr w14:paraId="63F47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50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 w14:paraId="2E387A9D">
            <w:pPr>
              <w:pStyle w:val="13"/>
              <w:spacing w:before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Optical Connector Type</w:t>
            </w:r>
          </w:p>
        </w:tc>
        <w:tc>
          <w:tcPr>
            <w:tcW w:w="7217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 w14:paraId="0D7199BD">
            <w:pPr>
              <w:pStyle w:val="13"/>
              <w:spacing w:before="0"/>
              <w:ind w:left="0"/>
            </w:pPr>
            <w:r>
              <w:t>SFP+, Standard LC</w:t>
            </w:r>
          </w:p>
        </w:tc>
      </w:tr>
      <w:tr w14:paraId="334CA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50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 w14:paraId="75FBB96A">
            <w:pPr>
              <w:pStyle w:val="13"/>
              <w:spacing w:before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Optical Transmission Rate</w:t>
            </w:r>
          </w:p>
        </w:tc>
        <w:tc>
          <w:tcPr>
            <w:tcW w:w="7217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 w14:paraId="2FC5255C">
            <w:pPr>
              <w:pStyle w:val="13"/>
              <w:spacing w:before="0"/>
              <w:ind w:left="0"/>
            </w:pPr>
            <w:r>
              <w:t>9.8304GB/s</w:t>
            </w:r>
          </w:p>
        </w:tc>
      </w:tr>
      <w:tr w14:paraId="0DBB0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50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 w14:paraId="626D8575">
            <w:pPr>
              <w:pStyle w:val="13"/>
              <w:spacing w:before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Optical Fiber Length</w:t>
            </w:r>
          </w:p>
        </w:tc>
        <w:tc>
          <w:tcPr>
            <w:tcW w:w="7217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 w14:paraId="68AA5E0B">
            <w:pPr>
              <w:pStyle w:val="13"/>
              <w:spacing w:before="0"/>
              <w:ind w:left="0"/>
            </w:pPr>
            <w:r>
              <w:t xml:space="preserve">1.4 km/ 10 km/ 30 km </w:t>
            </w:r>
          </w:p>
          <w:p w14:paraId="7A501B91">
            <w:pPr>
              <w:pStyle w:val="13"/>
              <w:spacing w:before="0"/>
              <w:ind w:left="0"/>
            </w:pPr>
            <w:r>
              <w:t>0.87mi / 6.21mi / 18.64mi</w:t>
            </w:r>
          </w:p>
        </w:tc>
      </w:tr>
      <w:tr w14:paraId="3C0F9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50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 w14:paraId="309DFF9A">
            <w:pPr>
              <w:pStyle w:val="13"/>
              <w:spacing w:before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Physical Alarms</w:t>
            </w:r>
          </w:p>
        </w:tc>
        <w:tc>
          <w:tcPr>
            <w:tcW w:w="7217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 w14:paraId="43812722">
            <w:pPr>
              <w:pStyle w:val="13"/>
              <w:spacing w:before="0"/>
              <w:ind w:left="0"/>
            </w:pPr>
            <w:r>
              <w:t>DB9, Female (4x in, 4x out)</w:t>
            </w:r>
          </w:p>
        </w:tc>
      </w:tr>
      <w:tr w14:paraId="1DC60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50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 w14:paraId="50D083DD">
            <w:pPr>
              <w:pStyle w:val="13"/>
              <w:spacing w:before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Maintenance Interface</w:t>
            </w:r>
          </w:p>
        </w:tc>
        <w:tc>
          <w:tcPr>
            <w:tcW w:w="7217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 w14:paraId="27DB4383">
            <w:pPr>
              <w:pStyle w:val="13"/>
              <w:spacing w:before="0"/>
              <w:ind w:left="0"/>
            </w:pPr>
            <w:r>
              <w:t>Ethernet RJ45</w:t>
            </w:r>
          </w:p>
        </w:tc>
      </w:tr>
    </w:tbl>
    <w:p w14:paraId="10FB2791"/>
    <w:tbl>
      <w:tblPr>
        <w:tblStyle w:val="7"/>
        <w:tblpPr w:leftFromText="180" w:rightFromText="180" w:vertAnchor="text" w:horzAnchor="margin" w:tblpY="63"/>
        <w:tblW w:w="10779" w:type="dxa"/>
        <w:tblInd w:w="0" w:type="dxa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5"/>
        <w:gridCol w:w="7234"/>
      </w:tblGrid>
      <w:tr w14:paraId="6B501937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779" w:type="dxa"/>
            <w:gridSpan w:val="2"/>
            <w:shd w:val="clear" w:color="auto" w:fill="C9091E"/>
            <w:vAlign w:val="center"/>
          </w:tcPr>
          <w:p w14:paraId="0F98B509">
            <w:pPr>
              <w:ind w:left="6"/>
              <w:rPr>
                <w:b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ELECTRICAL</w:t>
            </w:r>
          </w:p>
        </w:tc>
      </w:tr>
      <w:tr w14:paraId="2D2E536B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45" w:type="dxa"/>
            <w:shd w:val="clear" w:color="auto" w:fill="FFFFFF" w:themeFill="background1"/>
            <w:vAlign w:val="center"/>
          </w:tcPr>
          <w:p w14:paraId="32807C1D">
            <w:pPr>
              <w:pStyle w:val="13"/>
              <w:spacing w:before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Complies with</w:t>
            </w:r>
          </w:p>
        </w:tc>
        <w:tc>
          <w:tcPr>
            <w:tcW w:w="7234" w:type="dxa"/>
            <w:shd w:val="clear" w:color="auto" w:fill="FFFFFF" w:themeFill="background1"/>
            <w:vAlign w:val="center"/>
          </w:tcPr>
          <w:p w14:paraId="0BC6E3CA">
            <w:pPr>
              <w:pStyle w:val="13"/>
              <w:spacing w:before="0"/>
              <w:ind w:left="0"/>
            </w:pPr>
            <w:r>
              <w:t>3GPP TS36.106 | 3GPP TS25.106</w:t>
            </w:r>
          </w:p>
        </w:tc>
      </w:tr>
      <w:tr w14:paraId="4A84FC56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45" w:type="dxa"/>
            <w:shd w:val="clear" w:color="auto" w:fill="FFFFFF" w:themeFill="background1"/>
            <w:vAlign w:val="center"/>
          </w:tcPr>
          <w:p w14:paraId="1A825B71">
            <w:pPr>
              <w:pStyle w:val="13"/>
              <w:spacing w:before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EMC</w:t>
            </w:r>
          </w:p>
        </w:tc>
        <w:tc>
          <w:tcPr>
            <w:tcW w:w="7234" w:type="dxa"/>
            <w:shd w:val="clear" w:color="auto" w:fill="FFFFFF" w:themeFill="background1"/>
            <w:vAlign w:val="center"/>
          </w:tcPr>
          <w:p w14:paraId="55C15327">
            <w:pPr>
              <w:pStyle w:val="13"/>
              <w:spacing w:before="0"/>
              <w:ind w:left="0"/>
              <w:rPr>
                <w:lang w:val="fr-FR"/>
              </w:rPr>
            </w:pPr>
            <w:r>
              <w:rPr>
                <w:lang w:val="fr-FR"/>
              </w:rPr>
              <w:t>EN 301489-1 / -50, EN 55032</w:t>
            </w:r>
          </w:p>
        </w:tc>
      </w:tr>
      <w:tr w14:paraId="73C59D4C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45" w:type="dxa"/>
            <w:shd w:val="clear" w:color="auto" w:fill="FFFFFF" w:themeFill="background1"/>
            <w:vAlign w:val="center"/>
          </w:tcPr>
          <w:p w14:paraId="71F22E9C">
            <w:pPr>
              <w:pStyle w:val="13"/>
              <w:spacing w:before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Safety</w:t>
            </w:r>
          </w:p>
        </w:tc>
        <w:tc>
          <w:tcPr>
            <w:tcW w:w="7234" w:type="dxa"/>
            <w:shd w:val="clear" w:color="auto" w:fill="FFFFFF" w:themeFill="background1"/>
            <w:vAlign w:val="center"/>
          </w:tcPr>
          <w:p w14:paraId="4C9CFC67">
            <w:pPr>
              <w:pStyle w:val="13"/>
              <w:spacing w:before="0"/>
              <w:ind w:left="0"/>
            </w:pPr>
            <w:r>
              <w:t>EN 60950-1, EN 60950-22, EN 62368-1, EN 50385</w:t>
            </w:r>
          </w:p>
        </w:tc>
      </w:tr>
      <w:tr w14:paraId="1A7A2AC5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45" w:type="dxa"/>
            <w:shd w:val="clear" w:color="auto" w:fill="FFFFFF" w:themeFill="background1"/>
            <w:vAlign w:val="center"/>
          </w:tcPr>
          <w:p w14:paraId="1C9DA4FE">
            <w:pPr>
              <w:pStyle w:val="13"/>
              <w:spacing w:before="0"/>
              <w:ind w:left="0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 xml:space="preserve">Maximum Power </w:t>
            </w:r>
            <w:r>
              <w:rPr>
                <w:b/>
                <w:bCs/>
              </w:rPr>
              <w:t>Consumption</w:t>
            </w:r>
          </w:p>
        </w:tc>
        <w:tc>
          <w:tcPr>
            <w:tcW w:w="7234" w:type="dxa"/>
            <w:shd w:val="clear" w:color="auto" w:fill="FFFFFF" w:themeFill="background1"/>
            <w:vAlign w:val="center"/>
          </w:tcPr>
          <w:p w14:paraId="450C36F4">
            <w:pPr>
              <w:pStyle w:val="13"/>
              <w:spacing w:before="0"/>
              <w:ind w:left="0"/>
            </w:pPr>
            <w:r>
              <w:t>250W</w:t>
            </w:r>
          </w:p>
        </w:tc>
      </w:tr>
    </w:tbl>
    <w:p w14:paraId="529B1DAB"/>
    <w:tbl>
      <w:tblPr>
        <w:tblStyle w:val="7"/>
        <w:tblpPr w:leftFromText="180" w:rightFromText="180" w:vertAnchor="text" w:horzAnchor="margin" w:tblpY="63"/>
        <w:tblW w:w="10779" w:type="dxa"/>
        <w:tblInd w:w="0" w:type="dxa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2"/>
        <w:gridCol w:w="7227"/>
      </w:tblGrid>
      <w:tr w14:paraId="3A9E0424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779" w:type="dxa"/>
            <w:gridSpan w:val="2"/>
            <w:shd w:val="clear" w:color="auto" w:fill="C9091E"/>
            <w:vAlign w:val="center"/>
          </w:tcPr>
          <w:p w14:paraId="0DBE1231">
            <w:pPr>
              <w:ind w:left="6"/>
              <w:rPr>
                <w:b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ENVIRONMENTAL</w:t>
            </w:r>
          </w:p>
        </w:tc>
      </w:tr>
      <w:tr w14:paraId="5FABFC1C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52" w:type="dxa"/>
            <w:shd w:val="clear" w:color="auto" w:fill="FFFFFF" w:themeFill="background1"/>
            <w:vAlign w:val="center"/>
          </w:tcPr>
          <w:p w14:paraId="1B380B40">
            <w:pPr>
              <w:pStyle w:val="13"/>
              <w:spacing w:before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Mean Time Between Failure (MTBF)</w:t>
            </w:r>
          </w:p>
        </w:tc>
        <w:tc>
          <w:tcPr>
            <w:tcW w:w="7227" w:type="dxa"/>
            <w:shd w:val="clear" w:color="auto" w:fill="FFFFFF" w:themeFill="background1"/>
            <w:vAlign w:val="center"/>
          </w:tcPr>
          <w:p w14:paraId="4E477E14">
            <w:pPr>
              <w:pStyle w:val="13"/>
              <w:spacing w:before="0"/>
              <w:ind w:left="0"/>
            </w:pPr>
            <w:r>
              <w:t>&gt; 100,000 hours</w:t>
            </w:r>
          </w:p>
        </w:tc>
      </w:tr>
      <w:tr w14:paraId="3D641077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52" w:type="dxa"/>
            <w:shd w:val="clear" w:color="auto" w:fill="FFFFFF" w:themeFill="background1"/>
            <w:vAlign w:val="center"/>
          </w:tcPr>
          <w:p w14:paraId="169B0AC3">
            <w:pPr>
              <w:pStyle w:val="13"/>
              <w:spacing w:before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Operating Temperature</w:t>
            </w:r>
          </w:p>
        </w:tc>
        <w:tc>
          <w:tcPr>
            <w:tcW w:w="7227" w:type="dxa"/>
            <w:shd w:val="clear" w:color="auto" w:fill="FFFFFF" w:themeFill="background1"/>
            <w:vAlign w:val="center"/>
          </w:tcPr>
          <w:p w14:paraId="7B9674B9">
            <w:pPr>
              <w:pStyle w:val="13"/>
              <w:spacing w:before="0"/>
              <w:ind w:left="0"/>
            </w:pPr>
            <w:r>
              <w:t>-40 °C ~ +55 °C | -40 °F ~ +131 °F</w:t>
            </w:r>
          </w:p>
        </w:tc>
      </w:tr>
      <w:tr w14:paraId="58BC55D6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52" w:type="dxa"/>
            <w:shd w:val="clear" w:color="auto" w:fill="FFFFFF" w:themeFill="background1"/>
            <w:vAlign w:val="center"/>
          </w:tcPr>
          <w:p w14:paraId="2B8514CB">
            <w:pPr>
              <w:pStyle w:val="13"/>
              <w:spacing w:before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Storage Temperature</w:t>
            </w:r>
          </w:p>
        </w:tc>
        <w:tc>
          <w:tcPr>
            <w:tcW w:w="7227" w:type="dxa"/>
            <w:shd w:val="clear" w:color="auto" w:fill="FFFFFF" w:themeFill="background1"/>
            <w:vAlign w:val="center"/>
          </w:tcPr>
          <w:p w14:paraId="04257B01">
            <w:pPr>
              <w:pStyle w:val="13"/>
              <w:spacing w:before="0"/>
              <w:ind w:left="0"/>
            </w:pPr>
            <w:r>
              <w:t>-40 °C ~ +70 °C | -40 °F ~ +158 °F</w:t>
            </w:r>
          </w:p>
        </w:tc>
      </w:tr>
      <w:tr w14:paraId="2478A442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52" w:type="dxa"/>
            <w:shd w:val="clear" w:color="auto" w:fill="FFFFFF" w:themeFill="background1"/>
            <w:vAlign w:val="center"/>
          </w:tcPr>
          <w:p w14:paraId="68DD389B">
            <w:pPr>
              <w:pStyle w:val="13"/>
              <w:spacing w:before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Humidity</w:t>
            </w:r>
          </w:p>
        </w:tc>
        <w:tc>
          <w:tcPr>
            <w:tcW w:w="7227" w:type="dxa"/>
            <w:shd w:val="clear" w:color="auto" w:fill="FFFFFF" w:themeFill="background1"/>
            <w:vAlign w:val="center"/>
          </w:tcPr>
          <w:p w14:paraId="14EE135F">
            <w:pPr>
              <w:pStyle w:val="13"/>
              <w:spacing w:before="0"/>
              <w:ind w:left="0"/>
            </w:pPr>
            <w:r>
              <w:t>5% ~ 100% (Non-Condensing)</w:t>
            </w:r>
          </w:p>
        </w:tc>
      </w:tr>
      <w:tr w14:paraId="763F6B1D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52" w:type="dxa"/>
            <w:shd w:val="clear" w:color="auto" w:fill="FFFFFF" w:themeFill="background1"/>
            <w:vAlign w:val="center"/>
          </w:tcPr>
          <w:p w14:paraId="2AA011EE">
            <w:pPr>
              <w:pStyle w:val="13"/>
              <w:spacing w:before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Cooling</w:t>
            </w:r>
          </w:p>
        </w:tc>
        <w:tc>
          <w:tcPr>
            <w:tcW w:w="7227" w:type="dxa"/>
            <w:shd w:val="clear" w:color="auto" w:fill="FFFFFF" w:themeFill="background1"/>
            <w:vAlign w:val="center"/>
          </w:tcPr>
          <w:p w14:paraId="312C0C16">
            <w:pPr>
              <w:pStyle w:val="13"/>
              <w:spacing w:before="0"/>
              <w:ind w:left="0"/>
            </w:pPr>
            <w:r>
              <w:t>Passive</w:t>
            </w:r>
          </w:p>
        </w:tc>
      </w:tr>
      <w:tr w14:paraId="107B256E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52" w:type="dxa"/>
            <w:shd w:val="clear" w:color="auto" w:fill="FFFFFF" w:themeFill="background1"/>
            <w:vAlign w:val="center"/>
          </w:tcPr>
          <w:p w14:paraId="197A0DF1">
            <w:pPr>
              <w:pStyle w:val="13"/>
              <w:spacing w:before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Installation</w:t>
            </w:r>
          </w:p>
        </w:tc>
        <w:tc>
          <w:tcPr>
            <w:tcW w:w="7227" w:type="dxa"/>
            <w:shd w:val="clear" w:color="auto" w:fill="FFFFFF" w:themeFill="background1"/>
            <w:vAlign w:val="center"/>
          </w:tcPr>
          <w:p w14:paraId="7A28368D">
            <w:pPr>
              <w:pStyle w:val="13"/>
              <w:spacing w:before="0"/>
              <w:ind w:left="0"/>
            </w:pPr>
            <w:r>
              <w:t>Wall or Pole</w:t>
            </w:r>
          </w:p>
        </w:tc>
      </w:tr>
      <w:tr w14:paraId="43E965FD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52" w:type="dxa"/>
            <w:shd w:val="clear" w:color="auto" w:fill="FFFFFF" w:themeFill="background1"/>
            <w:vAlign w:val="center"/>
          </w:tcPr>
          <w:p w14:paraId="79A4C5F3">
            <w:pPr>
              <w:pStyle w:val="13"/>
              <w:spacing w:before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Ingress Protection Rating</w:t>
            </w:r>
          </w:p>
        </w:tc>
        <w:tc>
          <w:tcPr>
            <w:tcW w:w="7227" w:type="dxa"/>
            <w:shd w:val="clear" w:color="auto" w:fill="FFFFFF" w:themeFill="background1"/>
            <w:vAlign w:val="center"/>
          </w:tcPr>
          <w:p w14:paraId="7BCFB793">
            <w:pPr>
              <w:pStyle w:val="13"/>
              <w:spacing w:before="0"/>
              <w:ind w:left="0"/>
            </w:pPr>
            <w:r>
              <w:t>IP65 (Outdoor)</w:t>
            </w:r>
          </w:p>
        </w:tc>
      </w:tr>
      <w:tr w14:paraId="1F056F8E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52" w:type="dxa"/>
            <w:shd w:val="clear" w:color="auto" w:fill="FFFFFF" w:themeFill="background1"/>
            <w:vAlign w:val="center"/>
          </w:tcPr>
          <w:p w14:paraId="1BBA7169">
            <w:pPr>
              <w:pStyle w:val="13"/>
              <w:spacing w:before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Complies with</w:t>
            </w:r>
          </w:p>
        </w:tc>
        <w:tc>
          <w:tcPr>
            <w:tcW w:w="7227" w:type="dxa"/>
            <w:shd w:val="clear" w:color="auto" w:fill="FFFFFF" w:themeFill="background1"/>
            <w:vAlign w:val="center"/>
          </w:tcPr>
          <w:p w14:paraId="531769BD">
            <w:pPr>
              <w:pStyle w:val="13"/>
              <w:spacing w:before="0"/>
              <w:ind w:left="0"/>
            </w:pPr>
            <w:r>
              <w:t>EN 300019-1-1, EN 300019-1-2, EN 300019-1-4</w:t>
            </w:r>
          </w:p>
        </w:tc>
      </w:tr>
      <w:tr w14:paraId="662A86B4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52" w:type="dxa"/>
            <w:shd w:val="clear" w:color="auto" w:fill="FFFFFF" w:themeFill="background1"/>
            <w:vAlign w:val="center"/>
          </w:tcPr>
          <w:p w14:paraId="5E5690FD">
            <w:pPr>
              <w:pStyle w:val="13"/>
              <w:spacing w:before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Power Supply</w:t>
            </w:r>
            <w:r>
              <w:rPr>
                <w:b/>
                <w:bCs/>
              </w:rPr>
              <w:tab/>
            </w:r>
          </w:p>
        </w:tc>
        <w:tc>
          <w:tcPr>
            <w:tcW w:w="7227" w:type="dxa"/>
            <w:shd w:val="clear" w:color="auto" w:fill="FFFFFF" w:themeFill="background1"/>
            <w:vAlign w:val="center"/>
          </w:tcPr>
          <w:p w14:paraId="2845C08D">
            <w:pPr>
              <w:pStyle w:val="13"/>
              <w:spacing w:before="0"/>
              <w:ind w:left="0"/>
            </w:pPr>
            <w:r>
              <w:t>100-240V AC, 50/60 Hz | 48VDC ± 20%</w:t>
            </w:r>
          </w:p>
        </w:tc>
      </w:tr>
    </w:tbl>
    <w:p w14:paraId="51918DA1">
      <w:pPr>
        <w:rPr>
          <w:color w:val="376092" w:themeColor="accent1" w:themeShade="BF"/>
          <w:sz w:val="24"/>
          <w:szCs w:val="24"/>
        </w:rPr>
      </w:pPr>
    </w:p>
    <w:tbl>
      <w:tblPr>
        <w:tblStyle w:val="7"/>
        <w:tblW w:w="0" w:type="auto"/>
        <w:tblInd w:w="14" w:type="dxa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5"/>
        <w:gridCol w:w="7219"/>
      </w:tblGrid>
      <w:tr w14:paraId="7A1785FF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744" w:type="dxa"/>
            <w:gridSpan w:val="2"/>
            <w:shd w:val="clear" w:color="auto" w:fill="C9091E"/>
            <w:vAlign w:val="center"/>
          </w:tcPr>
          <w:p w14:paraId="2840BB3D">
            <w:pPr>
              <w:ind w:left="-19"/>
              <w:rPr>
                <w:b/>
                <w:color w:val="376092" w:themeColor="accent1" w:themeShade="BF"/>
              </w:rPr>
            </w:pPr>
            <w:r>
              <w:rPr>
                <w:b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MECHANICAL</w:t>
            </w:r>
          </w:p>
        </w:tc>
      </w:tr>
      <w:tr w14:paraId="0C824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25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 w14:paraId="18642DF2">
            <w:pPr>
              <w:pStyle w:val="13"/>
              <w:spacing w:before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Size (Width x Height x Depth)</w:t>
            </w:r>
          </w:p>
        </w:tc>
        <w:tc>
          <w:tcPr>
            <w:tcW w:w="7219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 w14:paraId="76CC6DF0">
            <w:pPr>
              <w:pStyle w:val="16"/>
              <w:rPr>
                <w:rFonts w:eastAsia="Calibri"/>
                <w:color w:val="auto"/>
                <w:sz w:val="22"/>
                <w:szCs w:val="22"/>
              </w:rPr>
            </w:pPr>
            <w:r>
              <w:rPr>
                <w:rFonts w:eastAsia="Calibri"/>
                <w:color w:val="auto"/>
                <w:sz w:val="22"/>
                <w:szCs w:val="22"/>
              </w:rPr>
              <w:t>400 x 135 x 300 mm | 15.75 x 5.31 x 11.81 in</w:t>
            </w:r>
          </w:p>
        </w:tc>
      </w:tr>
      <w:tr w14:paraId="5FC9A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25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 w14:paraId="1286B34C">
            <w:pPr>
              <w:pStyle w:val="13"/>
              <w:spacing w:before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Weight</w:t>
            </w:r>
          </w:p>
        </w:tc>
        <w:tc>
          <w:tcPr>
            <w:tcW w:w="7219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 w14:paraId="706498EA">
            <w:pPr>
              <w:pStyle w:val="16"/>
              <w:rPr>
                <w:rFonts w:eastAsia="Calibri"/>
                <w:color w:val="auto"/>
                <w:sz w:val="22"/>
                <w:szCs w:val="22"/>
              </w:rPr>
            </w:pPr>
            <w:r>
              <w:rPr>
                <w:rFonts w:eastAsia="Calibri"/>
                <w:color w:val="auto"/>
                <w:sz w:val="22"/>
                <w:szCs w:val="22"/>
              </w:rPr>
              <w:t>18.0 kg | 39.68 lbs</w:t>
            </w:r>
          </w:p>
        </w:tc>
      </w:tr>
    </w:tbl>
    <w:p w14:paraId="386F9FDA">
      <w:pPr>
        <w:pStyle w:val="4"/>
        <w:spacing w:before="56"/>
      </w:pPr>
    </w:p>
    <w:p w14:paraId="78694905">
      <w:pPr>
        <w:pStyle w:val="4"/>
        <w:spacing w:before="56"/>
      </w:pPr>
    </w:p>
    <w:p w14:paraId="1E4C6B7C">
      <w:pPr>
        <w:pStyle w:val="4"/>
        <w:spacing w:before="56"/>
      </w:pPr>
    </w:p>
    <w:p w14:paraId="254DBE4F"/>
    <w:p w14:paraId="2A15D24E">
      <w:pPr>
        <w:pStyle w:val="4"/>
        <w:jc w:val="right"/>
      </w:pPr>
    </w:p>
    <w:p w14:paraId="2D581C26">
      <w:pPr>
        <w:pStyle w:val="12"/>
        <w:spacing w:before="63"/>
        <w:ind w:left="1225" w:right="697" w:rightChars="317"/>
        <w:jc w:val="right"/>
        <w:rPr>
          <w:rFonts w:eastAsia="Calibri Light" w:asciiTheme="minorHAnsi" w:hAnsiTheme="minorHAnsi" w:cstheme="minorHAnsi"/>
          <w:lang w:bidi="en-US"/>
        </w:rPr>
      </w:pPr>
    </w:p>
    <w:p w14:paraId="2B3379B4">
      <w:pPr>
        <w:ind w:left="840" w:right="283"/>
        <w:jc w:val="right"/>
      </w:pPr>
      <w:r>
        <w:t>Contact Us</w:t>
      </w:r>
    </w:p>
    <w:p w14:paraId="56ED860A">
      <w:pPr>
        <w:ind w:left="840" w:right="283"/>
        <w:jc w:val="right"/>
      </w:pPr>
      <w:r>
        <w:fldChar w:fldCharType="begin"/>
      </w:r>
      <w:r>
        <w:instrText xml:space="preserve"> HYPERLINK "http://www.btiwireless.com" </w:instrText>
      </w:r>
      <w:r>
        <w:fldChar w:fldCharType="separate"/>
      </w:r>
      <w:r>
        <w:rPr>
          <w:rStyle w:val="10"/>
        </w:rPr>
        <w:t>www.btiwireless.com</w:t>
      </w:r>
      <w:r>
        <w:rPr>
          <w:rStyle w:val="10"/>
        </w:rPr>
        <w:fldChar w:fldCharType="end"/>
      </w:r>
    </w:p>
    <w:p w14:paraId="040FB350">
      <w:pPr>
        <w:ind w:left="840" w:right="283"/>
        <w:jc w:val="right"/>
        <w:rPr>
          <w:color w:val="0000FF" w:themeColor="hyperlink"/>
          <w:u w:val="single"/>
          <w14:textFill>
            <w14:solidFill>
              <w14:schemeClr w14:val="hlink"/>
            </w14:solidFill>
          </w14:textFill>
        </w:rPr>
      </w:pPr>
      <w:r>
        <w:fldChar w:fldCharType="begin"/>
      </w:r>
      <w:r>
        <w:instrText xml:space="preserve"> HYPERLINK "mailto:sales@btiwireless.com" </w:instrText>
      </w:r>
      <w:r>
        <w:fldChar w:fldCharType="separate"/>
      </w:r>
      <w:r>
        <w:rPr>
          <w:rStyle w:val="10"/>
        </w:rPr>
        <w:t>sales@btiwireless.com</w:t>
      </w:r>
      <w:r>
        <w:rPr>
          <w:rStyle w:val="10"/>
        </w:rPr>
        <w:fldChar w:fldCharType="end"/>
      </w:r>
    </w:p>
    <w:p w14:paraId="117E260B">
      <w:pPr>
        <w:pStyle w:val="4"/>
        <w:jc w:val="right"/>
      </w:pPr>
    </w:p>
    <w:p w14:paraId="3B096A2B">
      <w:pPr>
        <w:pStyle w:val="4"/>
        <w:jc w:val="right"/>
      </w:pPr>
    </w:p>
    <w:sectPr>
      <w:headerReference r:id="rId3" w:type="default"/>
      <w:footerReference r:id="rId4" w:type="default"/>
      <w:pgSz w:w="12240" w:h="15840"/>
      <w:pgMar w:top="720" w:right="720" w:bottom="720" w:left="72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8FDDB6">
    <w:pPr>
      <w:pStyle w:val="4"/>
      <w:spacing w:before="56"/>
      <w:jc w:val="center"/>
      <w:rPr>
        <w:sz w:val="20"/>
        <w:szCs w:val="20"/>
      </w:rPr>
    </w:pPr>
    <w:r>
      <w:rPr>
        <w:sz w:val="20"/>
        <w:szCs w:val="20"/>
      </w:rPr>
      <w:t>Copyright © 202</w:t>
    </w:r>
    <w:r>
      <w:rPr>
        <w:rFonts w:hint="eastAsia" w:eastAsia="宋体"/>
        <w:sz w:val="20"/>
        <w:szCs w:val="20"/>
        <w:lang w:val="en-US" w:eastAsia="zh-CN"/>
      </w:rPr>
      <w:t>5</w:t>
    </w:r>
    <w:r>
      <w:rPr>
        <w:sz w:val="20"/>
        <w:szCs w:val="20"/>
      </w:rPr>
      <w:t xml:space="preserve"> BTI WIRELESS All rights reserved.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D2E0AA">
    <w:pPr>
      <w:pStyle w:val="4"/>
      <w:pBdr>
        <w:bottom w:val="single" w:color="auto" w:sz="4" w:space="1"/>
      </w:pBdr>
      <w:ind w:right="115"/>
      <w:jc w:val="right"/>
      <w:rPr>
        <w:rFonts w:asciiTheme="minorHAnsi" w:hAnsiTheme="minorHAnsi" w:cstheme="minorHAnsi"/>
        <w:sz w:val="36"/>
        <w:szCs w:val="36"/>
      </w:rPr>
    </w:pPr>
    <w:r>
      <w:rPr>
        <w:rFonts w:asciiTheme="minorHAnsi" w:hAnsiTheme="minorHAnsi" w:cstheme="minorHAnsi"/>
        <w:sz w:val="24"/>
        <w:szCs w:val="24"/>
        <w:lang w:eastAsia="zh-CN"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438785</wp:posOffset>
          </wp:positionH>
          <wp:positionV relativeFrom="page">
            <wp:posOffset>191135</wp:posOffset>
          </wp:positionV>
          <wp:extent cx="1236980" cy="493395"/>
          <wp:effectExtent l="0" t="0" r="12700" b="9525"/>
          <wp:wrapNone/>
          <wp:docPr id="2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37094" cy="49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4"/>
        <w:szCs w:val="24"/>
        <w:lang w:eastAsia="zh-CN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-902335</wp:posOffset>
          </wp:positionH>
          <wp:positionV relativeFrom="page">
            <wp:posOffset>-28575</wp:posOffset>
          </wp:positionV>
          <wp:extent cx="8674100" cy="10086340"/>
          <wp:effectExtent l="0" t="0" r="12700" b="2540"/>
          <wp:wrapNone/>
          <wp:docPr id="3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5.jpe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674144" cy="10086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 w:cstheme="minorHAnsi"/>
        <w:sz w:val="36"/>
        <w:szCs w:val="36"/>
        <w:lang w:eastAsia="zh-CN"/>
      </w:rPr>
      <w:t>sCELL-</w:t>
    </w:r>
    <w:r>
      <w:rPr>
        <w:rFonts w:hint="eastAsia" w:asciiTheme="minorHAnsi" w:hAnsiTheme="minorHAnsi" w:cstheme="minorHAnsi"/>
        <w:sz w:val="36"/>
        <w:szCs w:val="36"/>
        <w:lang w:eastAsia="zh-CN"/>
      </w:rPr>
      <w:t>RU</w:t>
    </w:r>
    <w:r>
      <w:rPr>
        <w:rFonts w:asciiTheme="minorHAnsi" w:hAnsiTheme="minorHAnsi" w:cstheme="minorHAnsi"/>
        <w:sz w:val="36"/>
        <w:szCs w:val="36"/>
      </w:rPr>
      <w:t>2430 DATASHEET</w:t>
    </w:r>
  </w:p>
  <w:p w14:paraId="489D8309">
    <w:pPr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D90620"/>
    <w:multiLevelType w:val="multilevel"/>
    <w:tmpl w:val="52D90620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writeProtection w:cryptProviderType="rsaFull" w:cryptAlgorithmClass="hash" w:cryptAlgorithmType="typeAny" w:cryptAlgorithmSid="4" w:cryptSpinCount="100000" w:hash="Qd7QFV/ysxmu/BTZ7oB7y88a/F8=" w:salt="bcWlLrrnJPZlaR0wAGyhUQ==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U1MDQwMTIxOWY1ZGE0NTY0YTU1NTcwNDFmYzZkNjEifQ=="/>
  </w:docVars>
  <w:rsids>
    <w:rsidRoot w:val="00D4284C"/>
    <w:rsid w:val="00012B79"/>
    <w:rsid w:val="000377CD"/>
    <w:rsid w:val="0004545E"/>
    <w:rsid w:val="00071F9E"/>
    <w:rsid w:val="000806B3"/>
    <w:rsid w:val="0009301E"/>
    <w:rsid w:val="00095FA3"/>
    <w:rsid w:val="000A7611"/>
    <w:rsid w:val="000D561A"/>
    <w:rsid w:val="000F52F2"/>
    <w:rsid w:val="00103243"/>
    <w:rsid w:val="0012034A"/>
    <w:rsid w:val="00122C2F"/>
    <w:rsid w:val="001230CA"/>
    <w:rsid w:val="001265B0"/>
    <w:rsid w:val="00133073"/>
    <w:rsid w:val="00134EB8"/>
    <w:rsid w:val="00186636"/>
    <w:rsid w:val="00186DFF"/>
    <w:rsid w:val="00192A27"/>
    <w:rsid w:val="001A0928"/>
    <w:rsid w:val="001B6E1D"/>
    <w:rsid w:val="001B7C3F"/>
    <w:rsid w:val="001D2479"/>
    <w:rsid w:val="001D61BA"/>
    <w:rsid w:val="00211DF7"/>
    <w:rsid w:val="00214697"/>
    <w:rsid w:val="002243B0"/>
    <w:rsid w:val="00237789"/>
    <w:rsid w:val="002527DF"/>
    <w:rsid w:val="00265283"/>
    <w:rsid w:val="00273ACA"/>
    <w:rsid w:val="00274701"/>
    <w:rsid w:val="00287D39"/>
    <w:rsid w:val="002A1C61"/>
    <w:rsid w:val="002A3A04"/>
    <w:rsid w:val="002A6DEF"/>
    <w:rsid w:val="002B051C"/>
    <w:rsid w:val="002B163F"/>
    <w:rsid w:val="002B4077"/>
    <w:rsid w:val="002D113E"/>
    <w:rsid w:val="002D7705"/>
    <w:rsid w:val="002E2B3B"/>
    <w:rsid w:val="002E74B4"/>
    <w:rsid w:val="002F48A1"/>
    <w:rsid w:val="002F7DFC"/>
    <w:rsid w:val="00300967"/>
    <w:rsid w:val="0030708E"/>
    <w:rsid w:val="0031245C"/>
    <w:rsid w:val="00314852"/>
    <w:rsid w:val="00314C90"/>
    <w:rsid w:val="003227B9"/>
    <w:rsid w:val="00330011"/>
    <w:rsid w:val="00351597"/>
    <w:rsid w:val="00355227"/>
    <w:rsid w:val="00360323"/>
    <w:rsid w:val="00370E1E"/>
    <w:rsid w:val="00384A70"/>
    <w:rsid w:val="003962B1"/>
    <w:rsid w:val="003A5536"/>
    <w:rsid w:val="003A76C1"/>
    <w:rsid w:val="003B2100"/>
    <w:rsid w:val="003B4F78"/>
    <w:rsid w:val="003E5EF1"/>
    <w:rsid w:val="003E79CA"/>
    <w:rsid w:val="003F0E9A"/>
    <w:rsid w:val="00406D2B"/>
    <w:rsid w:val="00407DF7"/>
    <w:rsid w:val="00437966"/>
    <w:rsid w:val="0046756C"/>
    <w:rsid w:val="00491761"/>
    <w:rsid w:val="004932E0"/>
    <w:rsid w:val="004A4BF3"/>
    <w:rsid w:val="004B72CF"/>
    <w:rsid w:val="004C42A7"/>
    <w:rsid w:val="004F0A62"/>
    <w:rsid w:val="004F33AD"/>
    <w:rsid w:val="004F57C9"/>
    <w:rsid w:val="005024C3"/>
    <w:rsid w:val="00506D75"/>
    <w:rsid w:val="00506E13"/>
    <w:rsid w:val="00534672"/>
    <w:rsid w:val="00550991"/>
    <w:rsid w:val="00554C6C"/>
    <w:rsid w:val="00555AF8"/>
    <w:rsid w:val="00556B40"/>
    <w:rsid w:val="005644D0"/>
    <w:rsid w:val="005735CB"/>
    <w:rsid w:val="0057362F"/>
    <w:rsid w:val="005838EB"/>
    <w:rsid w:val="005B24C3"/>
    <w:rsid w:val="005C1AAD"/>
    <w:rsid w:val="005C3EB1"/>
    <w:rsid w:val="005C6914"/>
    <w:rsid w:val="005D709F"/>
    <w:rsid w:val="005E4F68"/>
    <w:rsid w:val="005F61B9"/>
    <w:rsid w:val="005F774B"/>
    <w:rsid w:val="005F7D3C"/>
    <w:rsid w:val="006009E7"/>
    <w:rsid w:val="00612FE2"/>
    <w:rsid w:val="00632364"/>
    <w:rsid w:val="00646B7F"/>
    <w:rsid w:val="00651DD5"/>
    <w:rsid w:val="006572E6"/>
    <w:rsid w:val="00665866"/>
    <w:rsid w:val="00683139"/>
    <w:rsid w:val="006844EE"/>
    <w:rsid w:val="00690E39"/>
    <w:rsid w:val="00691989"/>
    <w:rsid w:val="006E59C0"/>
    <w:rsid w:val="006F1CBD"/>
    <w:rsid w:val="007104CE"/>
    <w:rsid w:val="007169EF"/>
    <w:rsid w:val="0072290E"/>
    <w:rsid w:val="00726359"/>
    <w:rsid w:val="007711AF"/>
    <w:rsid w:val="00771FE6"/>
    <w:rsid w:val="0077488F"/>
    <w:rsid w:val="007D2E5A"/>
    <w:rsid w:val="007F04CD"/>
    <w:rsid w:val="007F0545"/>
    <w:rsid w:val="0083223F"/>
    <w:rsid w:val="00832DDE"/>
    <w:rsid w:val="00832FF5"/>
    <w:rsid w:val="00835D81"/>
    <w:rsid w:val="00847C0B"/>
    <w:rsid w:val="00855EF2"/>
    <w:rsid w:val="0086020F"/>
    <w:rsid w:val="008702C5"/>
    <w:rsid w:val="00877FBE"/>
    <w:rsid w:val="00893DE9"/>
    <w:rsid w:val="008A07A0"/>
    <w:rsid w:val="008A1136"/>
    <w:rsid w:val="008B30AB"/>
    <w:rsid w:val="008C4E97"/>
    <w:rsid w:val="008F0A01"/>
    <w:rsid w:val="008F1191"/>
    <w:rsid w:val="008F3A5E"/>
    <w:rsid w:val="008F7C68"/>
    <w:rsid w:val="009124B7"/>
    <w:rsid w:val="00934156"/>
    <w:rsid w:val="00962D84"/>
    <w:rsid w:val="0097520A"/>
    <w:rsid w:val="009824A3"/>
    <w:rsid w:val="009A30F8"/>
    <w:rsid w:val="009B09B8"/>
    <w:rsid w:val="009B138B"/>
    <w:rsid w:val="009C5506"/>
    <w:rsid w:val="009C6870"/>
    <w:rsid w:val="009E1887"/>
    <w:rsid w:val="009F0F75"/>
    <w:rsid w:val="009F2142"/>
    <w:rsid w:val="009F2D44"/>
    <w:rsid w:val="00A04F08"/>
    <w:rsid w:val="00A15287"/>
    <w:rsid w:val="00A16234"/>
    <w:rsid w:val="00A2073A"/>
    <w:rsid w:val="00A27A5F"/>
    <w:rsid w:val="00A723B7"/>
    <w:rsid w:val="00A862BC"/>
    <w:rsid w:val="00A8646B"/>
    <w:rsid w:val="00A92E0A"/>
    <w:rsid w:val="00AA07DB"/>
    <w:rsid w:val="00AB26CB"/>
    <w:rsid w:val="00AB4DDD"/>
    <w:rsid w:val="00AD1F47"/>
    <w:rsid w:val="00B1101B"/>
    <w:rsid w:val="00B43749"/>
    <w:rsid w:val="00B465D8"/>
    <w:rsid w:val="00B51C78"/>
    <w:rsid w:val="00B61350"/>
    <w:rsid w:val="00B67580"/>
    <w:rsid w:val="00BA1642"/>
    <w:rsid w:val="00BC0A24"/>
    <w:rsid w:val="00BE6047"/>
    <w:rsid w:val="00BF0572"/>
    <w:rsid w:val="00C369B2"/>
    <w:rsid w:val="00C5018E"/>
    <w:rsid w:val="00C504BF"/>
    <w:rsid w:val="00C659AC"/>
    <w:rsid w:val="00C75BA3"/>
    <w:rsid w:val="00C7704B"/>
    <w:rsid w:val="00C934B8"/>
    <w:rsid w:val="00CA4538"/>
    <w:rsid w:val="00CC3F90"/>
    <w:rsid w:val="00CC5D70"/>
    <w:rsid w:val="00CF655D"/>
    <w:rsid w:val="00D07C69"/>
    <w:rsid w:val="00D11DD7"/>
    <w:rsid w:val="00D12194"/>
    <w:rsid w:val="00D35747"/>
    <w:rsid w:val="00D35D9D"/>
    <w:rsid w:val="00D37C8A"/>
    <w:rsid w:val="00D4284C"/>
    <w:rsid w:val="00D53EAC"/>
    <w:rsid w:val="00D60430"/>
    <w:rsid w:val="00D61293"/>
    <w:rsid w:val="00D6722F"/>
    <w:rsid w:val="00D677E8"/>
    <w:rsid w:val="00D75705"/>
    <w:rsid w:val="00DC5D11"/>
    <w:rsid w:val="00DC5E8D"/>
    <w:rsid w:val="00DD391D"/>
    <w:rsid w:val="00DE0583"/>
    <w:rsid w:val="00DE0834"/>
    <w:rsid w:val="00DF1E5F"/>
    <w:rsid w:val="00E20971"/>
    <w:rsid w:val="00E20F2A"/>
    <w:rsid w:val="00E270C3"/>
    <w:rsid w:val="00E272DC"/>
    <w:rsid w:val="00E322A4"/>
    <w:rsid w:val="00E42EEA"/>
    <w:rsid w:val="00E57215"/>
    <w:rsid w:val="00E57391"/>
    <w:rsid w:val="00E61BC0"/>
    <w:rsid w:val="00E71686"/>
    <w:rsid w:val="00E7613F"/>
    <w:rsid w:val="00E812FE"/>
    <w:rsid w:val="00E95326"/>
    <w:rsid w:val="00EA0E45"/>
    <w:rsid w:val="00EC1C10"/>
    <w:rsid w:val="00ED67E0"/>
    <w:rsid w:val="00EE3327"/>
    <w:rsid w:val="00EE3BAC"/>
    <w:rsid w:val="00EF7991"/>
    <w:rsid w:val="00F0065D"/>
    <w:rsid w:val="00F01469"/>
    <w:rsid w:val="00F106C9"/>
    <w:rsid w:val="00F128D6"/>
    <w:rsid w:val="00F17791"/>
    <w:rsid w:val="00F21052"/>
    <w:rsid w:val="00F2511D"/>
    <w:rsid w:val="00F5108B"/>
    <w:rsid w:val="00F63E14"/>
    <w:rsid w:val="00F938BC"/>
    <w:rsid w:val="00FA212F"/>
    <w:rsid w:val="00FA4834"/>
    <w:rsid w:val="00FA4E17"/>
    <w:rsid w:val="00FA784D"/>
    <w:rsid w:val="00FB416E"/>
    <w:rsid w:val="00FD0112"/>
    <w:rsid w:val="00FF184D"/>
    <w:rsid w:val="00FF5D68"/>
    <w:rsid w:val="0C757F58"/>
    <w:rsid w:val="0CAD3C84"/>
    <w:rsid w:val="19D41DEC"/>
    <w:rsid w:val="1C20054F"/>
    <w:rsid w:val="2941403E"/>
    <w:rsid w:val="2BB473E3"/>
    <w:rsid w:val="301663F8"/>
    <w:rsid w:val="36460754"/>
    <w:rsid w:val="3CA1704A"/>
    <w:rsid w:val="3FB128B6"/>
    <w:rsid w:val="4ED533AF"/>
    <w:rsid w:val="5AC915C1"/>
    <w:rsid w:val="6F6C2109"/>
    <w:rsid w:val="79462AF1"/>
    <w:rsid w:val="7A35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ind w:left="100"/>
      <w:outlineLvl w:val="0"/>
    </w:pPr>
    <w:rPr>
      <w:b/>
      <w:bCs/>
      <w:sz w:val="28"/>
      <w:szCs w:val="28"/>
    </w:rPr>
  </w:style>
  <w:style w:type="paragraph" w:styleId="3">
    <w:name w:val="heading 2"/>
    <w:basedOn w:val="1"/>
    <w:next w:val="1"/>
    <w:unhideWhenUsed/>
    <w:qFormat/>
    <w:uiPriority w:val="9"/>
    <w:pPr>
      <w:spacing w:before="159"/>
      <w:ind w:left="1681"/>
      <w:outlineLvl w:val="1"/>
    </w:pPr>
    <w:rPr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customStyle="1" w:styleId="11">
    <w:name w:val="Table Normal1"/>
    <w:autoRedefine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</w:style>
  <w:style w:type="paragraph" w:customStyle="1" w:styleId="13">
    <w:name w:val="Table Paragraph"/>
    <w:basedOn w:val="1"/>
    <w:qFormat/>
    <w:uiPriority w:val="1"/>
    <w:pPr>
      <w:spacing w:before="78"/>
      <w:ind w:left="211"/>
    </w:pPr>
  </w:style>
  <w:style w:type="character" w:customStyle="1" w:styleId="14">
    <w:name w:val="Header Char"/>
    <w:basedOn w:val="9"/>
    <w:link w:val="6"/>
    <w:autoRedefine/>
    <w:qFormat/>
    <w:uiPriority w:val="99"/>
    <w:rPr>
      <w:rFonts w:ascii="Calibri" w:hAnsi="Calibri" w:eastAsia="Calibri" w:cs="Calibri"/>
      <w:sz w:val="18"/>
      <w:szCs w:val="18"/>
    </w:rPr>
  </w:style>
  <w:style w:type="character" w:customStyle="1" w:styleId="15">
    <w:name w:val="Footer Char"/>
    <w:basedOn w:val="9"/>
    <w:link w:val="5"/>
    <w:qFormat/>
    <w:uiPriority w:val="99"/>
    <w:rPr>
      <w:rFonts w:ascii="Calibri" w:hAnsi="Calibri" w:eastAsia="Calibri" w:cs="Calibri"/>
      <w:sz w:val="18"/>
      <w:szCs w:val="18"/>
    </w:rPr>
  </w:style>
  <w:style w:type="paragraph" w:customStyle="1" w:styleId="16">
    <w:name w:val="Default"/>
    <w:qFormat/>
    <w:uiPriority w:val="0"/>
    <w:pPr>
      <w:autoSpaceDE w:val="0"/>
      <w:autoSpaceDN w:val="0"/>
      <w:adjustRightInd w:val="0"/>
    </w:pPr>
    <w:rPr>
      <w:rFonts w:ascii="Calibri" w:hAnsi="Calibri" w:cs="Calibri" w:eastAsiaTheme="minorEastAsia"/>
      <w:color w:val="000000"/>
      <w:sz w:val="24"/>
      <w:szCs w:val="24"/>
      <w:lang w:val="en-US" w:eastAsia="en-US" w:bidi="ar-SA"/>
    </w:rPr>
  </w:style>
  <w:style w:type="table" w:customStyle="1" w:styleId="17">
    <w:name w:val="网格表 2 - 着色 11"/>
    <w:basedOn w:val="7"/>
    <w:autoRedefine/>
    <w:qFormat/>
    <w:uiPriority w:val="47"/>
    <w:rPr>
      <w:rFonts w:ascii="Times New Roman" w:hAnsi="Times New Roman" w:eastAsia="宋体" w:cs="Times New Roman"/>
    </w:rPr>
    <w:tblPr>
      <w:tblBorders>
        <w:top w:val="single" w:color="95B3D7" w:themeColor="accent1" w:themeTint="99" w:sz="2" w:space="0"/>
        <w:bottom w:val="single" w:color="95B3D7" w:themeColor="accent1" w:themeTint="99" w:sz="2" w:space="0"/>
        <w:insideH w:val="single" w:color="95B3D7" w:themeColor="accent1" w:themeTint="99" w:sz="2" w:space="0"/>
        <w:insideV w:val="single" w:color="95B3D7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95B3D7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95B3D7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character" w:customStyle="1" w:styleId="18">
    <w:name w:val="Unresolved Mention1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4.xml"/><Relationship Id="rId10" Type="http://schemas.openxmlformats.org/officeDocument/2006/relationships/customXml" Target="../customXml/item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7CBEF30D7815E6459AA6A81CD8549C2F" ma:contentTypeVersion="14" ma:contentTypeDescription="新建文档。" ma:contentTypeScope="" ma:versionID="2100574953cb6b8c05d8d8762b6b49fe">
  <xsd:schema xmlns:xsd="http://www.w3.org/2001/XMLSchema" xmlns:xs="http://www.w3.org/2001/XMLSchema" xmlns:p="http://schemas.microsoft.com/office/2006/metadata/properties" xmlns:ns2="bd2fe9f5-c4ef-4f5e-82f8-1e0fdb5d6b19" xmlns:ns3="0e383985-3f1d-409d-a052-6947eebf3107" targetNamespace="http://schemas.microsoft.com/office/2006/metadata/properties" ma:root="true" ma:fieldsID="06091626e23db78304649dc31a0c0222" ns2:_="" ns3:_="">
    <xsd:import namespace="bd2fe9f5-c4ef-4f5e-82f8-1e0fdb5d6b19"/>
    <xsd:import namespace="0e383985-3f1d-409d-a052-6947eebf3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Document_x0020_Type" minOccurs="0"/>
                <xsd:element ref="ns2:MediaServiceOCR" minOccurs="0"/>
                <xsd:element ref="ns3:SharedWithUsers" minOccurs="0"/>
                <xsd:element ref="ns3:SharedWithDetails" minOccurs="0"/>
                <xsd:element ref="ns2:Not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fe9f5-c4ef-4f5e-82f8-1e0fdb5d6b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Document_x0020_Type" ma:index="15" nillable="true" ma:displayName="Document Type" ma:format="Dropdown" ma:internalName="Document_x0020_Type">
      <xsd:simpleType>
        <xsd:restriction base="dms:Choice">
          <xsd:enumeration value="规格书 Datasheet"/>
          <xsd:enumeration value="用户手册 User Manual"/>
          <xsd:enumeration value="主打胶片 Main Slides"/>
          <xsd:enumeration value="认证书 Certification"/>
          <xsd:enumeration value="模版 Template"/>
          <xsd:enumeration value="彩页 Brochure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ote" ma:index="19" nillable="true" ma:displayName="Note" ma:format="Dropdown" ma:internalName="Note">
      <xsd:simpleType>
        <xsd:restriction base="dms:Text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83985-3f1d-409d-a052-6947eebf3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 xmlns="bd2fe9f5-c4ef-4f5e-82f8-1e0fdb5d6b19" xsi:nil="true"/>
    <Document_x0020_Type xmlns="bd2fe9f5-c4ef-4f5e-82f8-1e0fdb5d6b19">规格书 Datasheet</Document_x0020_Typ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8938C4-0D1D-4D89-AB0A-77E35960117F}">
  <ds:schemaRefs/>
</ds:datastoreItem>
</file>

<file path=customXml/itemProps2.xml><?xml version="1.0" encoding="utf-8"?>
<ds:datastoreItem xmlns:ds="http://schemas.openxmlformats.org/officeDocument/2006/customXml" ds:itemID="{1268477C-FC1B-4B9F-9FE6-2BF49629A135}">
  <ds:schemaRefs/>
</ds:datastoreItem>
</file>

<file path=customXml/itemProps3.xml><?xml version="1.0" encoding="utf-8"?>
<ds:datastoreItem xmlns:ds="http://schemas.openxmlformats.org/officeDocument/2006/customXml" ds:itemID="{A375BF43-9748-4443-BF89-C3E70E0A8A98}">
  <ds:schemaRefs/>
</ds:datastoreItem>
</file>

<file path=customXml/itemProps4.xml><?xml version="1.0" encoding="utf-8"?>
<ds:datastoreItem xmlns:ds="http://schemas.openxmlformats.org/officeDocument/2006/customXml" ds:itemID="{53FA0F1D-4D2B-4B98-801B-B4D2B7ACAC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BTI Wireless</Company>
  <Pages>3</Pages>
  <Words>343</Words>
  <Characters>1853</Characters>
  <Lines>557</Lines>
  <Paragraphs>420</Paragraphs>
  <TotalTime>1</TotalTime>
  <ScaleCrop>false</ScaleCrop>
  <LinksUpToDate>false</LinksUpToDate>
  <CharactersWithSpaces>2103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2022-03-10T03:40:00Z</dcterms:created>
  <dc:creator>BTI Wireless</dc:creator>
  <cp:lastModifiedBy>☆Stacey</cp:lastModifiedBy>
  <cp:lastPrinted>2022-03-10T03:40:00Z</cp:lastPrinted>
  <dcterms:modified xsi:type="dcterms:W3CDTF">2025-07-23T06:29:53Z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2020-06-10T10:00:00Z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2020-07-01T10:00:00Z</vt:filetime>
  </property>
  <property fmtid="{D5CDD505-2E9C-101B-9397-08002B2CF9AE}" pid="5" name="ContentTypeId">
    <vt:lpwstr>0x0101007CBEF30D7815E6459AA6A81CD8549C2F</vt:lpwstr>
  </property>
  <property fmtid="{D5CDD505-2E9C-101B-9397-08002B2CF9AE}" pid="6" name="KSOProductBuildVer">
    <vt:lpwstr>2052-12.1.0.21915</vt:lpwstr>
  </property>
  <property fmtid="{D5CDD505-2E9C-101B-9397-08002B2CF9AE}" pid="7" name="ICV">
    <vt:lpwstr>E4A4A294742245F782BF129AFA34A700_13</vt:lpwstr>
  </property>
  <property fmtid="{D5CDD505-2E9C-101B-9397-08002B2CF9AE}" pid="8" name="KSOTemplateDocerSaveRecord">
    <vt:lpwstr>eyJoZGlkIjoiZDU3NjczMzk1ZjljYWNiYzBmNDQxMGZlOTZiZTU3ZWUiLCJ1c2VySWQiOiIyNzk1MDUzNTIifQ==</vt:lpwstr>
  </property>
</Properties>
</file>