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00" w:firstLineChars="50"/>
        <w:rPr>
          <w:rFonts w:ascii="Calibri" w:hAnsi="Calibri" w:cs="Calibri" w:eastAsiaTheme="minorEastAsia"/>
          <w:sz w:val="40"/>
          <w:szCs w:val="40"/>
          <w:lang w:eastAsia="zh-CN"/>
        </w:rPr>
      </w:pPr>
      <w:bookmarkStart w:id="3" w:name="_GoBack"/>
      <w:bookmarkEnd w:id="3"/>
    </w:p>
    <w:p>
      <w:pPr>
        <w:rPr>
          <w:rFonts w:ascii="Calibri" w:hAnsi="Calibri" w:cs="Calibri" w:eastAsiaTheme="minorEastAsia"/>
          <w:sz w:val="40"/>
          <w:szCs w:val="40"/>
          <w:lang w:eastAsia="zh-CN"/>
        </w:rPr>
      </w:pPr>
      <w:r>
        <w:rPr>
          <w:rFonts w:ascii="Calibri" w:hAnsi="Calibri" w:cs="Calibri" w:eastAsiaTheme="minorEastAsia"/>
          <w:sz w:val="40"/>
          <w:szCs w:val="40"/>
          <w:lang w:eastAsia="zh-CN"/>
        </w:rPr>
        <w:t xml:space="preserve"> </w:t>
      </w:r>
      <w:bookmarkStart w:id="0" w:name="OLE_LINK1"/>
      <w:bookmarkEnd w:id="0"/>
    </w:p>
    <w:p>
      <w:pPr>
        <w:rPr>
          <w:rFonts w:ascii="Calibri" w:hAnsi="Calibri" w:cs="Calibri"/>
          <w:color w:val="538DD3"/>
          <w:sz w:val="72"/>
        </w:rPr>
      </w:pPr>
    </w:p>
    <w:p>
      <w:pPr>
        <w:ind w:right="116"/>
        <w:jc w:val="right"/>
        <w:rPr>
          <w:rFonts w:ascii="Calibri" w:hAnsi="Calibri" w:cs="Calibri"/>
          <w:color w:val="C00000"/>
          <w:sz w:val="72"/>
          <w:lang w:eastAsia="zh-Hans"/>
        </w:rPr>
      </w:pPr>
      <w:r>
        <w:rPr>
          <w:rFonts w:ascii="Calibri" w:hAnsi="Calibri" w:cs="Calibri"/>
          <w:color w:val="C00000"/>
          <w:sz w:val="72"/>
          <w:lang w:eastAsia="zh-CN"/>
        </w:rPr>
        <w:t>n</w:t>
      </w:r>
      <w:r>
        <w:rPr>
          <w:rFonts w:ascii="Calibri" w:hAnsi="Calibri" w:cs="Calibri"/>
          <w:color w:val="C00000"/>
          <w:sz w:val="72"/>
          <w:lang w:eastAsia="zh-Hans"/>
        </w:rPr>
        <w:t>CELL-</w:t>
      </w:r>
      <w:r>
        <w:rPr>
          <w:rFonts w:ascii="Calibri" w:hAnsi="Calibri" w:cs="Calibri"/>
          <w:color w:val="C00000"/>
          <w:sz w:val="72"/>
          <w:lang w:eastAsia="zh-CN"/>
        </w:rPr>
        <w:t>T5000</w:t>
      </w:r>
    </w:p>
    <w:p>
      <w:pPr>
        <w:ind w:right="116"/>
        <w:jc w:val="right"/>
        <w:rPr>
          <w:rFonts w:ascii="Calibri" w:hAnsi="Calibri" w:cs="Calibri"/>
          <w:sz w:val="44"/>
        </w:rPr>
      </w:pPr>
      <w:r>
        <w:rPr>
          <w:rFonts w:ascii="Calibri" w:hAnsi="Calibri" w:cs="Calibri"/>
          <w:sz w:val="44"/>
          <w:lang w:eastAsia="zh-Hans"/>
        </w:rPr>
        <w:t>5G Virtualized</w:t>
      </w:r>
      <w:r>
        <w:rPr>
          <w:rFonts w:hint="eastAsia" w:ascii="Calibri" w:hAnsi="Calibri" w:eastAsia="宋体" w:cs="Calibri"/>
          <w:sz w:val="44"/>
          <w:lang w:eastAsia="zh-CN"/>
        </w:rPr>
        <w:t xml:space="preserve"> BaseBand</w:t>
      </w:r>
      <w:r>
        <w:rPr>
          <w:rFonts w:ascii="Calibri" w:hAnsi="Calibri" w:cs="Calibri"/>
          <w:sz w:val="44"/>
          <w:lang w:eastAsia="zh-CN"/>
        </w:rPr>
        <w:t xml:space="preserve"> Units</w:t>
      </w:r>
    </w:p>
    <w:p>
      <w:pPr>
        <w:spacing w:before="38"/>
        <w:ind w:right="118"/>
        <w:jc w:val="right"/>
        <w:rPr>
          <w:rFonts w:ascii="Calibri" w:hAnsi="Calibri" w:eastAsia="宋体" w:cs="Calibri"/>
          <w:color w:val="808080"/>
          <w:lang w:eastAsia="zh-CN"/>
        </w:rPr>
      </w:pPr>
    </w:p>
    <w:p>
      <w:pPr>
        <w:spacing w:before="38"/>
        <w:ind w:right="118"/>
        <w:jc w:val="right"/>
        <w:rPr>
          <w:rFonts w:ascii="Calibri" w:hAnsi="Calibri" w:eastAsia="宋体" w:cs="Calibri"/>
          <w:color w:val="808080"/>
          <w:lang w:eastAsia="zh-CN"/>
        </w:rPr>
      </w:pPr>
    </w:p>
    <w:p>
      <w:pPr>
        <w:rPr>
          <w:rFonts w:ascii="Calibri" w:hAnsi="Calibri" w:cs="Calibri"/>
          <w:lang w:bidi="ar-SA"/>
        </w:rPr>
      </w:pPr>
      <w:r>
        <w:rPr>
          <w:rFonts w:ascii="Calibri" w:hAnsi="Calibri" w:cs="Calibri"/>
        </w:rPr>
        <w:drawing>
          <wp:anchor distT="0" distB="0" distL="114300" distR="114300" simplePos="0" relativeHeight="251659264" behindDoc="1" locked="0" layoutInCell="1" allowOverlap="1">
            <wp:simplePos x="0" y="0"/>
            <wp:positionH relativeFrom="column">
              <wp:posOffset>386080</wp:posOffset>
            </wp:positionH>
            <wp:positionV relativeFrom="paragraph">
              <wp:posOffset>84455</wp:posOffset>
            </wp:positionV>
            <wp:extent cx="3647440" cy="1111885"/>
            <wp:effectExtent l="0" t="0" r="0" b="5715"/>
            <wp:wrapNone/>
            <wp:docPr id="316" name="Picture 316" descr="电子设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电子设备&#10;&#10;描述已自动生成"/>
                    <pic:cNvPicPr>
                      <a:picLocks noChangeAspect="1"/>
                    </pic:cNvPicPr>
                  </pic:nvPicPr>
                  <pic:blipFill>
                    <a:blip r:embed="rId6" cstate="print"/>
                    <a:stretch>
                      <a:fillRect/>
                    </a:stretch>
                  </pic:blipFill>
                  <pic:spPr>
                    <a:xfrm>
                      <a:off x="0" y="0"/>
                      <a:ext cx="3647440" cy="1111885"/>
                    </a:xfrm>
                    <a:prstGeom prst="rect">
                      <a:avLst/>
                    </a:prstGeom>
                  </pic:spPr>
                </pic:pic>
              </a:graphicData>
            </a:graphic>
          </wp:anchor>
        </w:drawing>
      </w:r>
    </w:p>
    <w:p>
      <w:pPr>
        <w:spacing w:before="38"/>
        <w:ind w:right="118"/>
        <w:jc w:val="right"/>
        <w:rPr>
          <w:rFonts w:ascii="Calibri" w:hAnsi="Calibri" w:eastAsia="宋体" w:cs="Calibri"/>
          <w:color w:val="808080"/>
          <w:sz w:val="48"/>
          <w:lang w:eastAsia="zh-CN"/>
        </w:rPr>
      </w:pPr>
      <w:r>
        <w:rPr>
          <w:rFonts w:hint="eastAsia" w:ascii="Calibri" w:hAnsi="Calibri" w:eastAsia="宋体" w:cs="Calibri"/>
          <w:color w:val="808080"/>
          <w:sz w:val="48"/>
          <w:lang w:eastAsia="zh-CN"/>
        </w:rPr>
        <w:t>5GNR</w:t>
      </w:r>
    </w:p>
    <w:p>
      <w:pPr>
        <w:spacing w:before="38"/>
        <w:ind w:right="118"/>
        <w:jc w:val="right"/>
        <w:rPr>
          <w:rFonts w:ascii="Calibri" w:hAnsi="Calibri" w:cs="Calibri"/>
          <w:color w:val="808080"/>
          <w:sz w:val="48"/>
        </w:rPr>
      </w:pPr>
      <w:r>
        <w:rPr>
          <w:rFonts w:ascii="Calibri" w:hAnsi="Calibri" w:cs="Calibri"/>
          <w:color w:val="808080"/>
          <w:sz w:val="48"/>
        </w:rPr>
        <w:t xml:space="preserve">4 Cells </w:t>
      </w:r>
    </w:p>
    <w:p>
      <w:pPr>
        <w:spacing w:before="38"/>
        <w:ind w:right="118"/>
        <w:jc w:val="right"/>
        <w:rPr>
          <w:rFonts w:ascii="Calibri" w:hAnsi="Calibri" w:eastAsia="宋体" w:cs="Calibri"/>
          <w:color w:val="808080"/>
          <w:sz w:val="48"/>
          <w:lang w:eastAsia="zh-CN"/>
        </w:rPr>
      </w:pPr>
      <w:r>
        <w:rPr>
          <w:rFonts w:ascii="Calibri" w:hAnsi="Calibri" w:cs="Calibri"/>
          <w:color w:val="808080"/>
          <w:sz w:val="48"/>
        </w:rPr>
        <w:t xml:space="preserve">3GPP Release </w:t>
      </w:r>
      <w:r>
        <w:rPr>
          <w:rFonts w:hint="eastAsia" w:ascii="Calibri" w:hAnsi="Calibri" w:eastAsia="宋体" w:cs="Calibri"/>
          <w:color w:val="808080"/>
          <w:sz w:val="48"/>
          <w:lang w:eastAsia="zh-CN"/>
        </w:rPr>
        <w:t>R16</w:t>
      </w:r>
    </w:p>
    <w:p>
      <w:pPr>
        <w:spacing w:before="38"/>
        <w:ind w:right="118"/>
        <w:jc w:val="right"/>
        <w:rPr>
          <w:rFonts w:ascii="Calibri" w:hAnsi="Calibri" w:cs="Calibri"/>
          <w:color w:val="808080"/>
          <w:sz w:val="48"/>
        </w:rPr>
      </w:pPr>
      <w:r>
        <w:rPr>
          <w:rFonts w:ascii="Calibri" w:hAnsi="Calibri" w:cs="Calibri"/>
          <w:color w:val="808080"/>
          <w:sz w:val="48"/>
        </w:rPr>
        <w:t>DL 1.5Gbps/UL 260Mbps</w:t>
      </w:r>
    </w:p>
    <w:p>
      <w:pPr>
        <w:spacing w:before="38"/>
        <w:ind w:right="118"/>
        <w:jc w:val="right"/>
        <w:rPr>
          <w:rFonts w:ascii="Calibri" w:hAnsi="Calibri" w:cs="Calibri"/>
          <w:color w:val="808080"/>
          <w:sz w:val="48"/>
        </w:rPr>
      </w:pPr>
      <w:r>
        <w:rPr>
          <w:rFonts w:ascii="Calibri" w:hAnsi="Calibri" w:cs="Calibri"/>
          <w:color w:val="808080"/>
          <w:sz w:val="48"/>
        </w:rPr>
        <w:t>800 Active Users per BBU</w:t>
      </w:r>
    </w:p>
    <w:p>
      <w:pPr>
        <w:tabs>
          <w:tab w:val="left" w:pos="5805"/>
        </w:tabs>
        <w:rPr>
          <w:rFonts w:ascii="Calibri" w:hAnsi="Calibri" w:cs="Calibri" w:eastAsiaTheme="minorEastAsia"/>
          <w:sz w:val="40"/>
          <w:szCs w:val="40"/>
          <w:lang w:eastAsia="zh-CN"/>
        </w:rPr>
      </w:pPr>
    </w:p>
    <w:p>
      <w:pPr>
        <w:pStyle w:val="3"/>
        <w:spacing w:before="1" w:line="271" w:lineRule="auto"/>
        <w:ind w:left="120" w:right="116"/>
        <w:jc w:val="both"/>
        <w:rPr>
          <w:rFonts w:ascii="Calibri" w:hAnsi="Calibri" w:cs="Calibri"/>
          <w:sz w:val="22"/>
          <w:szCs w:val="21"/>
          <w:lang w:eastAsia="zh-CN"/>
        </w:rPr>
      </w:pPr>
      <w:r>
        <w:rPr>
          <w:rFonts w:ascii="Calibri" w:hAnsi="Calibri" w:cs="Calibri"/>
          <w:sz w:val="22"/>
          <w:szCs w:val="21"/>
        </w:rPr>
        <w:t xml:space="preserve">The </w:t>
      </w:r>
      <w:r>
        <w:rPr>
          <w:rFonts w:ascii="Calibri" w:hAnsi="Calibri" w:cs="Calibri"/>
          <w:sz w:val="22"/>
          <w:szCs w:val="21"/>
          <w:lang w:eastAsia="zh-Hans"/>
        </w:rPr>
        <w:t>nCELL-T5000 from BTI WIRELESS is used to realize 5G NR base station processing unit to centrally control and manage the entire base station system. It realizes direct access and data interaction with 5G core network, with NGAP and XnAP interface. Also, the product realizes 5G NR access network protocol stack function, RRC, PDCP, SDAP, RLC, MAC and PHY protocol layer functions, as well as baseband processing functions</w:t>
      </w:r>
      <w:r>
        <w:rPr>
          <w:rFonts w:ascii="Calibri" w:hAnsi="Calibri" w:cs="Calibri"/>
          <w:sz w:val="22"/>
          <w:szCs w:val="21"/>
        </w:rPr>
        <w:t>.</w:t>
      </w:r>
    </w:p>
    <w:p>
      <w:pPr>
        <w:widowControl/>
        <w:autoSpaceDE/>
        <w:autoSpaceDN/>
        <w:rPr>
          <w:rFonts w:ascii="Calibri" w:hAnsi="Calibri" w:eastAsia="Arial" w:cs="Calibri"/>
          <w:b/>
          <w:bCs/>
          <w:color w:val="233C83"/>
          <w:sz w:val="28"/>
          <w:szCs w:val="28"/>
          <w:lang w:eastAsia="zh-Hans" w:bidi="ar-SA"/>
        </w:rPr>
      </w:pPr>
      <w:r>
        <w:rPr>
          <w:rFonts w:ascii="Calibri" w:hAnsi="Calibri" w:cs="Calibri"/>
          <w:b/>
          <w:bCs/>
          <w:color w:val="233C83"/>
          <w:sz w:val="28"/>
          <w:szCs w:val="28"/>
          <w:lang w:eastAsia="zh-Hans"/>
        </w:rPr>
        <w:br w:type="page"/>
      </w:r>
    </w:p>
    <w:tbl>
      <w:tblPr>
        <w:tblStyle w:val="20"/>
        <w:tblW w:w="10289"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539"/>
        <w:gridCol w:w="6750"/>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289" w:type="dxa"/>
            <w:gridSpan w:val="2"/>
            <w:tcBorders>
              <w:top w:val="nil"/>
              <w:bottom w:val="nil"/>
              <w:insideV w:val="nil"/>
            </w:tcBorders>
            <w:shd w:val="clear" w:color="auto" w:fill="C00000"/>
            <w:vAlign w:val="center"/>
          </w:tcPr>
          <w:p>
            <w:pPr>
              <w:pStyle w:val="13"/>
              <w:adjustRightInd w:val="0"/>
              <w:snapToGrid w:val="0"/>
              <w:spacing w:before="0"/>
              <w:outlineLvl w:val="1"/>
              <w:rPr>
                <w:rFonts w:ascii="Calibri" w:hAnsi="Calibri" w:cs="Calibri"/>
                <w:b w:val="0"/>
                <w:bCs/>
                <w:color w:val="FFFFFF" w:themeColor="background1"/>
                <w14:textFill>
                  <w14:solidFill>
                    <w14:schemeClr w14:val="bg1"/>
                  </w14:solidFill>
                </w14:textFill>
              </w:rPr>
            </w:pPr>
            <w:r>
              <w:rPr>
                <w:rFonts w:ascii="Calibri" w:hAnsi="Calibri" w:cs="Calibri"/>
                <w:b/>
                <w:bCs w:val="0"/>
                <w:color w:val="FFFFFF" w:themeColor="background1"/>
                <w14:textFill>
                  <w14:solidFill>
                    <w14:schemeClr w14:val="bg1"/>
                  </w14:solidFill>
                </w14:textFill>
              </w:rPr>
              <w:t xml:space="preserve">PROCESSOR </w:t>
            </w:r>
            <w:r>
              <w:rPr>
                <w:rFonts w:ascii="Calibri" w:hAnsi="Calibri" w:cs="Calibri"/>
                <w:b/>
                <w:bCs w:val="0"/>
                <w:color w:val="FFFFFF" w:themeColor="background1"/>
                <w:lang w:eastAsia="zh-CN"/>
                <w14:textFill>
                  <w14:solidFill>
                    <w14:schemeClr w14:val="bg1"/>
                  </w14:solidFill>
                </w14:textFill>
              </w:rPr>
              <w:t>P</w:t>
            </w:r>
            <w:r>
              <w:rPr>
                <w:rFonts w:ascii="Calibri" w:hAnsi="Calibri" w:cs="Calibri"/>
                <w:b/>
                <w:bCs w:val="0"/>
                <w:color w:val="FFFFFF" w:themeColor="background1"/>
                <w14:textFill>
                  <w14:solidFill>
                    <w14:schemeClr w14:val="bg1"/>
                  </w14:solidFill>
                </w14:textFill>
              </w:rPr>
              <w:t>ARAMETERS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bCs/>
              </w:rPr>
            </w:pPr>
            <w:r>
              <w:rPr>
                <w:rFonts w:ascii="Calibri" w:hAnsi="Calibri" w:cs="Calibri"/>
                <w:b/>
                <w:bCs/>
              </w:rPr>
              <w:t>CPU</w:t>
            </w:r>
          </w:p>
        </w:tc>
        <w:tc>
          <w:tcPr>
            <w:tcW w:w="6750" w:type="dxa"/>
            <w:shd w:val="clear" w:color="auto" w:fill="FFFFFF" w:themeFill="background1"/>
            <w:vAlign w:val="center"/>
          </w:tcPr>
          <w:p>
            <w:pPr>
              <w:pStyle w:val="13"/>
              <w:rPr>
                <w:rFonts w:ascii="Calibri" w:hAnsi="Calibri" w:cs="Calibri"/>
                <w:lang w:eastAsia="zh-CN"/>
              </w:rPr>
            </w:pPr>
            <w:r>
              <w:rPr>
                <w:rFonts w:ascii="Calibri" w:hAnsi="Calibri" w:cs="Calibri"/>
                <w:lang w:val="fr-FR"/>
              </w:rPr>
              <w:t xml:space="preserve">CPU Intel® Xeon® D-2177NT Processor 105W </w:t>
            </w:r>
            <w:r>
              <w:rPr>
                <w:rFonts w:hint="eastAsia" w:ascii="Calibri" w:hAnsi="Calibri" w:cs="Calibri"/>
                <w:lang w:val="fr-FR" w:eastAsia="zh-CN"/>
              </w:rPr>
              <w:t>(</w:t>
            </w:r>
            <w:r>
              <w:rPr>
                <w:rFonts w:ascii="Calibri" w:hAnsi="Calibri" w:cs="Calibri"/>
                <w:lang w:val="fr-FR" w:eastAsia="zh-CN"/>
              </w:rPr>
              <w:t>14C/28T)</w:t>
            </w:r>
          </w:p>
          <w:p>
            <w:pPr>
              <w:pStyle w:val="13"/>
              <w:rPr>
                <w:rFonts w:ascii="Calibri" w:hAnsi="Calibri" w:cs="Calibri"/>
                <w:lang w:eastAsia="zh-CN"/>
              </w:rPr>
            </w:pPr>
            <w:r>
              <w:rPr>
                <w:rFonts w:ascii="Calibri" w:hAnsi="Calibri" w:cs="Calibri"/>
                <w:lang w:val="fr-FR"/>
              </w:rPr>
              <w:t xml:space="preserve">CPU Intel® Xeon® D-2187NT Processor 110W </w:t>
            </w:r>
            <w:r>
              <w:rPr>
                <w:rFonts w:hint="eastAsia" w:ascii="Calibri" w:hAnsi="Calibri" w:cs="Calibri"/>
                <w:lang w:val="fr-FR" w:eastAsia="zh-CN"/>
              </w:rPr>
              <w:t>(</w:t>
            </w:r>
            <w:r>
              <w:rPr>
                <w:rFonts w:ascii="Calibri" w:hAnsi="Calibri" w:cs="Calibri"/>
                <w:lang w:val="fr-FR" w:eastAsia="zh-CN"/>
              </w:rPr>
              <w:t>16C/32T)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Photolithography</w:t>
            </w:r>
          </w:p>
        </w:tc>
        <w:tc>
          <w:tcPr>
            <w:tcW w:w="6750" w:type="dxa"/>
            <w:shd w:val="clear" w:color="auto" w:fill="FFFFFF" w:themeFill="background1"/>
            <w:vAlign w:val="center"/>
          </w:tcPr>
          <w:p>
            <w:pPr>
              <w:pStyle w:val="13"/>
              <w:rPr>
                <w:rFonts w:ascii="Calibri" w:hAnsi="Calibri" w:cs="Calibri"/>
              </w:rPr>
            </w:pPr>
            <w:r>
              <w:rPr>
                <w:rFonts w:ascii="Calibri" w:hAnsi="Calibri" w:cs="Calibri"/>
              </w:rPr>
              <w:t>14nm</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Processor Base Frequency</w:t>
            </w:r>
          </w:p>
        </w:tc>
        <w:tc>
          <w:tcPr>
            <w:tcW w:w="6750" w:type="dxa"/>
            <w:shd w:val="clear" w:color="auto" w:fill="FFFFFF" w:themeFill="background1"/>
            <w:vAlign w:val="center"/>
          </w:tcPr>
          <w:p>
            <w:pPr>
              <w:pStyle w:val="13"/>
              <w:rPr>
                <w:rFonts w:ascii="Calibri" w:hAnsi="Calibri" w:cs="Calibri"/>
              </w:rPr>
            </w:pPr>
            <w:r>
              <w:rPr>
                <w:rFonts w:hint="eastAsia" w:ascii="Calibri" w:hAnsi="Calibri" w:cs="Calibri"/>
                <w:lang w:val="fr-FR"/>
              </w:rPr>
              <w:t>X</w:t>
            </w:r>
            <w:r>
              <w:rPr>
                <w:rFonts w:ascii="Calibri" w:hAnsi="Calibri" w:cs="Calibri"/>
                <w:lang w:val="fr-FR"/>
              </w:rPr>
              <w:t xml:space="preserve">eonD-2177NT Processor </w:t>
            </w:r>
            <w:r>
              <w:rPr>
                <w:rFonts w:ascii="Calibri" w:hAnsi="Calibri" w:cs="Calibri"/>
                <w:lang w:val="fr-FR" w:eastAsia="zh-CN"/>
              </w:rPr>
              <w:t>– 1.9GHz</w:t>
            </w:r>
          </w:p>
          <w:p>
            <w:pPr>
              <w:pStyle w:val="13"/>
              <w:rPr>
                <w:rFonts w:ascii="Calibri" w:hAnsi="Calibri" w:cs="Calibri"/>
              </w:rPr>
            </w:pPr>
            <w:r>
              <w:rPr>
                <w:rFonts w:ascii="Calibri" w:hAnsi="Calibri" w:cs="Calibri"/>
                <w:lang w:val="fr-FR"/>
              </w:rPr>
              <w:t>XeonD-2187NT Processor – 2.0GHz</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Maximum Turbo Frequency</w:t>
            </w:r>
          </w:p>
        </w:tc>
        <w:tc>
          <w:tcPr>
            <w:tcW w:w="6750" w:type="dxa"/>
            <w:shd w:val="clear" w:color="auto" w:fill="FFFFFF" w:themeFill="background1"/>
            <w:vAlign w:val="center"/>
          </w:tcPr>
          <w:p>
            <w:pPr>
              <w:pStyle w:val="13"/>
              <w:rPr>
                <w:rFonts w:ascii="Calibri" w:hAnsi="Calibri" w:cs="Calibri"/>
              </w:rPr>
            </w:pPr>
            <w:r>
              <w:rPr>
                <w:rFonts w:ascii="Calibri" w:hAnsi="Calibri" w:cs="Calibri"/>
              </w:rPr>
              <w:t>3.00 GHz</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Cache</w:t>
            </w:r>
          </w:p>
        </w:tc>
        <w:tc>
          <w:tcPr>
            <w:tcW w:w="6750" w:type="dxa"/>
            <w:shd w:val="clear" w:color="auto" w:fill="FFFFFF" w:themeFill="background1"/>
            <w:vAlign w:val="center"/>
          </w:tcPr>
          <w:p>
            <w:pPr>
              <w:pStyle w:val="13"/>
              <w:rPr>
                <w:rFonts w:ascii="Calibri" w:hAnsi="Calibri" w:cs="Calibri"/>
              </w:rPr>
            </w:pPr>
            <w:r>
              <w:rPr>
                <w:rFonts w:ascii="Calibri" w:hAnsi="Calibri" w:cs="Calibri"/>
              </w:rPr>
              <w:t>19 MB</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Memory Type</w:t>
            </w:r>
          </w:p>
        </w:tc>
        <w:tc>
          <w:tcPr>
            <w:tcW w:w="6750" w:type="dxa"/>
            <w:shd w:val="clear" w:color="auto" w:fill="FFFFFF" w:themeFill="background1"/>
            <w:vAlign w:val="center"/>
          </w:tcPr>
          <w:p>
            <w:pPr>
              <w:pStyle w:val="13"/>
              <w:rPr>
                <w:rFonts w:ascii="Calibri" w:hAnsi="Calibri" w:cs="Calibri"/>
              </w:rPr>
            </w:pPr>
            <w:r>
              <w:rPr>
                <w:rFonts w:ascii="Calibri" w:hAnsi="Calibri" w:cs="Calibri"/>
              </w:rPr>
              <w:t>DDR4-2666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Supported ECC Memory</w:t>
            </w:r>
          </w:p>
        </w:tc>
        <w:tc>
          <w:tcPr>
            <w:tcW w:w="6750" w:type="dxa"/>
            <w:shd w:val="clear" w:color="auto" w:fill="FFFFFF" w:themeFill="background1"/>
            <w:vAlign w:val="center"/>
          </w:tcPr>
          <w:p>
            <w:pPr>
              <w:pStyle w:val="13"/>
              <w:rPr>
                <w:rFonts w:ascii="Calibri" w:hAnsi="Calibri" w:cs="Calibri"/>
              </w:rPr>
            </w:pPr>
            <w:r>
              <w:rPr>
                <w:rFonts w:ascii="Calibri" w:hAnsi="Calibri" w:cs="Calibri"/>
              </w:rPr>
              <w:t>Yes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Maximum Number of Memory Channels</w:t>
            </w:r>
          </w:p>
        </w:tc>
        <w:tc>
          <w:tcPr>
            <w:tcW w:w="6750" w:type="dxa"/>
            <w:shd w:val="clear" w:color="auto" w:fill="FFFFFF" w:themeFill="background1"/>
            <w:vAlign w:val="center"/>
          </w:tcPr>
          <w:p>
            <w:pPr>
              <w:pStyle w:val="13"/>
              <w:rPr>
                <w:rFonts w:ascii="Calibri" w:hAnsi="Calibri" w:cs="Calibri"/>
              </w:rPr>
            </w:pPr>
            <w:r>
              <w:rPr>
                <w:rFonts w:ascii="Calibri" w:hAnsi="Calibri" w:cs="Calibri"/>
              </w:rPr>
              <w:t>4</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Maximum Memory Speed</w:t>
            </w:r>
          </w:p>
        </w:tc>
        <w:tc>
          <w:tcPr>
            <w:tcW w:w="6750" w:type="dxa"/>
            <w:shd w:val="clear" w:color="auto" w:fill="FFFFFF" w:themeFill="background1"/>
            <w:vAlign w:val="center"/>
          </w:tcPr>
          <w:p>
            <w:pPr>
              <w:pStyle w:val="13"/>
              <w:rPr>
                <w:rFonts w:ascii="Calibri" w:hAnsi="Calibri" w:cs="Calibri"/>
              </w:rPr>
            </w:pPr>
            <w:r>
              <w:rPr>
                <w:rFonts w:ascii="Calibri" w:hAnsi="Calibri" w:cs="Calibri"/>
              </w:rPr>
              <w:t>2667 MHz</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5" w:hRule="atLeast"/>
          <w:jc w:val="center"/>
        </w:trPr>
        <w:tc>
          <w:tcPr>
            <w:tcW w:w="3539" w:type="dxa"/>
            <w:shd w:val="clear" w:color="auto" w:fill="FFFFFF" w:themeFill="background1"/>
            <w:vAlign w:val="center"/>
          </w:tcPr>
          <w:p>
            <w:pPr>
              <w:pStyle w:val="13"/>
              <w:spacing w:before="0"/>
              <w:rPr>
                <w:rFonts w:ascii="Calibri" w:hAnsi="Calibri" w:cs="Calibri"/>
                <w:b/>
                <w:bCs/>
              </w:rPr>
            </w:pPr>
            <w:r>
              <w:rPr>
                <w:rFonts w:ascii="Calibri" w:hAnsi="Calibri" w:cs="Calibri"/>
                <w:b/>
                <w:bCs/>
              </w:rPr>
              <w:t>Maximum Memory</w:t>
            </w:r>
          </w:p>
          <w:p>
            <w:pPr>
              <w:pStyle w:val="13"/>
              <w:spacing w:before="0"/>
              <w:rPr>
                <w:rFonts w:ascii="Calibri" w:hAnsi="Calibri" w:cs="Calibri"/>
                <w:b w:val="0"/>
                <w:bCs w:val="0"/>
              </w:rPr>
            </w:pPr>
            <w:r>
              <w:rPr>
                <w:rFonts w:ascii="Calibri" w:hAnsi="Calibri" w:cs="Calibri"/>
                <w:b/>
                <w:bCs/>
              </w:rPr>
              <w:t xml:space="preserve">(Depending </w:t>
            </w:r>
            <w:r>
              <w:rPr>
                <w:rFonts w:ascii="Calibri" w:hAnsi="Calibri" w:cs="Calibri"/>
                <w:b/>
                <w:bCs/>
                <w:lang w:eastAsia="zh-CN"/>
              </w:rPr>
              <w:t>on</w:t>
            </w:r>
            <w:r>
              <w:rPr>
                <w:rFonts w:ascii="Calibri" w:hAnsi="Calibri" w:cs="Calibri"/>
                <w:b/>
                <w:bCs/>
              </w:rPr>
              <w:t xml:space="preserve"> Memory Type)</w:t>
            </w:r>
          </w:p>
        </w:tc>
        <w:tc>
          <w:tcPr>
            <w:tcW w:w="6750" w:type="dxa"/>
            <w:shd w:val="clear" w:color="auto" w:fill="FFFFFF" w:themeFill="background1"/>
            <w:vAlign w:val="center"/>
          </w:tcPr>
          <w:p>
            <w:pPr>
              <w:pStyle w:val="13"/>
              <w:rPr>
                <w:rFonts w:ascii="Calibri" w:hAnsi="Calibri" w:cs="Calibri"/>
              </w:rPr>
            </w:pPr>
            <w:r>
              <w:rPr>
                <w:rFonts w:ascii="Calibri" w:hAnsi="Calibri" w:cs="Calibri"/>
              </w:rPr>
              <w:t>256 GB</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Chipset</w:t>
            </w:r>
          </w:p>
        </w:tc>
        <w:tc>
          <w:tcPr>
            <w:tcW w:w="6750" w:type="dxa"/>
            <w:shd w:val="clear" w:color="auto" w:fill="FFFFFF" w:themeFill="background1"/>
            <w:vAlign w:val="center"/>
          </w:tcPr>
          <w:p>
            <w:pPr>
              <w:pStyle w:val="13"/>
              <w:rPr>
                <w:rFonts w:ascii="Calibri" w:hAnsi="Calibri" w:cs="Calibri"/>
              </w:rPr>
            </w:pPr>
            <w:r>
              <w:rPr>
                <w:rFonts w:ascii="Calibri" w:hAnsi="Calibri" w:cs="Calibri"/>
              </w:rPr>
              <w:t>Intel® Xeon® SoC</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S</w:t>
            </w:r>
            <w:r>
              <w:rPr>
                <w:rFonts w:ascii="Calibri" w:hAnsi="Calibri" w:cs="Calibri"/>
                <w:b/>
                <w:bCs/>
                <w:lang w:eastAsia="zh-CN"/>
              </w:rPr>
              <w:t>ize</w:t>
            </w:r>
          </w:p>
        </w:tc>
        <w:tc>
          <w:tcPr>
            <w:tcW w:w="6750" w:type="dxa"/>
            <w:shd w:val="clear" w:color="auto" w:fill="FFFFFF" w:themeFill="background1"/>
            <w:vAlign w:val="center"/>
          </w:tcPr>
          <w:p>
            <w:pPr>
              <w:pStyle w:val="13"/>
              <w:rPr>
                <w:rFonts w:ascii="微软雅黑 Light" w:hAnsi="微软雅黑 Light" w:eastAsia="微软雅黑 Light" w:cs="微软雅黑 Light"/>
                <w:lang w:eastAsia="zh-CN"/>
              </w:rPr>
            </w:pPr>
            <w:r>
              <w:rPr>
                <w:rFonts w:ascii="Calibri" w:hAnsi="Calibri" w:cs="Calibri"/>
              </w:rPr>
              <w:t>482.6 x 420 x 44.5 mm | 19.00 x 16.54 x 1.75 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Weight</w:t>
            </w:r>
          </w:p>
        </w:tc>
        <w:tc>
          <w:tcPr>
            <w:tcW w:w="6750" w:type="dxa"/>
            <w:shd w:val="clear" w:color="auto" w:fill="FFFFFF" w:themeFill="background1"/>
            <w:vAlign w:val="center"/>
          </w:tcPr>
          <w:p>
            <w:pPr>
              <w:pStyle w:val="13"/>
              <w:rPr>
                <w:rFonts w:ascii="Calibri" w:hAnsi="Calibri" w:cs="Calibri"/>
              </w:rPr>
            </w:pPr>
            <w:r>
              <w:rPr>
                <w:rFonts w:hint="eastAsia" w:ascii="Calibri" w:hAnsi="Calibri" w:eastAsia="宋体" w:cs="Calibri"/>
                <w:lang w:val="en-US" w:eastAsia="zh-CN"/>
              </w:rPr>
              <w:t>7</w:t>
            </w:r>
            <w:r>
              <w:rPr>
                <w:rFonts w:ascii="Calibri" w:hAnsi="Calibri" w:cs="Calibri"/>
              </w:rPr>
              <w:t>.</w:t>
            </w:r>
            <w:r>
              <w:rPr>
                <w:rFonts w:hint="eastAsia" w:ascii="Calibri" w:hAnsi="Calibri" w:eastAsia="宋体" w:cs="Calibri"/>
                <w:lang w:val="en-US" w:eastAsia="zh-CN"/>
              </w:rPr>
              <w:t>2</w:t>
            </w:r>
            <w:r>
              <w:rPr>
                <w:rFonts w:ascii="Calibri" w:hAnsi="Calibri" w:cs="Calibri"/>
              </w:rPr>
              <w:t xml:space="preserve"> kg | 1</w:t>
            </w:r>
            <w:r>
              <w:rPr>
                <w:rFonts w:hint="eastAsia" w:ascii="Calibri" w:hAnsi="Calibri" w:eastAsia="宋体" w:cs="Calibri"/>
                <w:lang w:val="en-US" w:eastAsia="zh-CN"/>
              </w:rPr>
              <w:t>5</w:t>
            </w:r>
            <w:r>
              <w:rPr>
                <w:rFonts w:ascii="Calibri" w:hAnsi="Calibri" w:cs="Calibri"/>
              </w:rPr>
              <w:t>.</w:t>
            </w:r>
            <w:r>
              <w:rPr>
                <w:rFonts w:hint="eastAsia" w:ascii="Calibri" w:hAnsi="Calibri" w:eastAsia="宋体" w:cs="Calibri"/>
                <w:lang w:val="en-US" w:eastAsia="zh-CN"/>
              </w:rPr>
              <w:t>87</w:t>
            </w:r>
            <w:r>
              <w:rPr>
                <w:rFonts w:ascii="Calibri" w:hAnsi="Calibri" w:cs="Calibri"/>
              </w:rPr>
              <w:t xml:space="preserve"> lbs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Power Supply</w:t>
            </w:r>
          </w:p>
        </w:tc>
        <w:tc>
          <w:tcPr>
            <w:tcW w:w="6750" w:type="dxa"/>
            <w:shd w:val="clear" w:color="auto" w:fill="FFFFFF" w:themeFill="background1"/>
            <w:vAlign w:val="center"/>
          </w:tcPr>
          <w:p>
            <w:pPr>
              <w:pStyle w:val="13"/>
              <w:rPr>
                <w:rFonts w:ascii="Calibri" w:hAnsi="Calibri" w:cs="Calibri"/>
              </w:rPr>
            </w:pPr>
            <w:r>
              <w:rPr>
                <w:rFonts w:ascii="Calibri" w:hAnsi="Calibri" w:cs="Calibri"/>
              </w:rPr>
              <w:t xml:space="preserve">450W 1+1 redundant PSUs </w:t>
            </w:r>
          </w:p>
          <w:p>
            <w:pPr>
              <w:pStyle w:val="13"/>
              <w:rPr>
                <w:rFonts w:ascii="Calibri" w:hAnsi="Calibri" w:cs="Calibri"/>
              </w:rPr>
            </w:pPr>
            <w:r>
              <w:rPr>
                <w:rFonts w:ascii="Calibri" w:hAnsi="Calibri" w:cs="Calibri"/>
              </w:rPr>
              <w:t xml:space="preserve">100V to 240V AC @50-60Hz </w:t>
            </w:r>
          </w:p>
          <w:p>
            <w:pPr>
              <w:pStyle w:val="13"/>
              <w:rPr>
                <w:rFonts w:ascii="Calibri" w:hAnsi="Calibri" w:cs="Calibri"/>
              </w:rPr>
            </w:pPr>
            <w:r>
              <w:rPr>
                <w:rFonts w:ascii="Calibri" w:hAnsi="Calibri" w:cs="Calibri"/>
              </w:rPr>
              <w:t>-36V to -72V DC</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MTBF</w:t>
            </w:r>
          </w:p>
        </w:tc>
        <w:tc>
          <w:tcPr>
            <w:tcW w:w="6750" w:type="dxa"/>
            <w:shd w:val="clear" w:color="auto" w:fill="FFFFFF" w:themeFill="background1"/>
            <w:vAlign w:val="center"/>
          </w:tcPr>
          <w:p>
            <w:pPr>
              <w:pStyle w:val="13"/>
              <w:rPr>
                <w:rFonts w:ascii="Calibri" w:hAnsi="Calibri" w:cs="Calibri"/>
              </w:rPr>
            </w:pPr>
            <w:r>
              <w:rPr>
                <w:rFonts w:ascii="Calibri" w:hAnsi="Calibri" w:cs="Calibri"/>
              </w:rPr>
              <w:t>150,000 h</w:t>
            </w:r>
          </w:p>
        </w:tc>
      </w:tr>
    </w:tbl>
    <w:p>
      <w:pPr>
        <w:pStyle w:val="13"/>
        <w:spacing w:before="0"/>
        <w:rPr>
          <w:rFonts w:ascii="Calibri" w:hAnsi="Calibri" w:cs="Calibri" w:eastAsiaTheme="minorEastAsia"/>
          <w:sz w:val="18"/>
          <w:szCs w:val="18"/>
          <w:lang w:eastAsia="zh-CN"/>
        </w:rPr>
      </w:pPr>
    </w:p>
    <w:tbl>
      <w:tblPr>
        <w:tblStyle w:val="20"/>
        <w:tblW w:w="10289"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539"/>
        <w:gridCol w:w="6750"/>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289" w:type="dxa"/>
            <w:gridSpan w:val="2"/>
            <w:tcBorders>
              <w:top w:val="nil"/>
              <w:bottom w:val="nil"/>
              <w:insideV w:val="nil"/>
            </w:tcBorders>
            <w:shd w:val="clear" w:color="auto" w:fill="C00000"/>
            <w:vAlign w:val="center"/>
          </w:tcPr>
          <w:p>
            <w:pPr>
              <w:pStyle w:val="13"/>
              <w:adjustRightInd w:val="0"/>
              <w:snapToGrid w:val="0"/>
              <w:spacing w:before="0"/>
              <w:outlineLvl w:val="1"/>
              <w:rPr>
                <w:rFonts w:ascii="Calibri" w:hAnsi="Calibri" w:cs="Calibri"/>
                <w:b w:val="0"/>
                <w:bCs/>
                <w:color w:val="FFFFFF" w:themeColor="background1"/>
                <w:lang w:eastAsia="zh-CN"/>
                <w14:textFill>
                  <w14:solidFill>
                    <w14:schemeClr w14:val="bg1"/>
                  </w14:solidFill>
                </w14:textFill>
              </w:rPr>
            </w:pPr>
            <w:r>
              <w:rPr>
                <w:rFonts w:ascii="Calibri" w:hAnsi="Calibri" w:cs="Calibri"/>
                <w:b/>
                <w:bCs w:val="0"/>
                <w:color w:val="FFFFFF" w:themeColor="background1"/>
                <w:lang w:eastAsia="zh-CN"/>
                <w14:textFill>
                  <w14:solidFill>
                    <w14:schemeClr w14:val="bg1"/>
                  </w14:solidFill>
                </w14:textFill>
              </w:rPr>
              <w:t>FUNCTIONAL INDICATORS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Standard</w:t>
            </w:r>
          </w:p>
        </w:tc>
        <w:tc>
          <w:tcPr>
            <w:tcW w:w="6750" w:type="dxa"/>
            <w:shd w:val="clear" w:color="auto" w:fill="FFFFFF" w:themeFill="background1"/>
            <w:vAlign w:val="center"/>
          </w:tcPr>
          <w:p>
            <w:pPr>
              <w:pStyle w:val="13"/>
              <w:rPr>
                <w:rFonts w:ascii="Calibri" w:hAnsi="Calibri" w:eastAsia="宋体" w:cs="Calibri"/>
                <w:lang w:eastAsia="zh-CN"/>
              </w:rPr>
            </w:pPr>
            <w:r>
              <w:rPr>
                <w:rFonts w:ascii="Calibri" w:hAnsi="Calibri" w:cs="Calibri"/>
              </w:rPr>
              <w:t xml:space="preserve">3GPP </w:t>
            </w:r>
            <w:r>
              <w:rPr>
                <w:rFonts w:hint="eastAsia" w:ascii="Calibri" w:hAnsi="Calibri" w:eastAsia="宋体" w:cs="Calibri"/>
                <w:lang w:eastAsia="zh-CN"/>
              </w:rPr>
              <w:t>R16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Server Platform</w:t>
            </w:r>
          </w:p>
        </w:tc>
        <w:tc>
          <w:tcPr>
            <w:tcW w:w="6750" w:type="dxa"/>
            <w:shd w:val="clear" w:color="auto" w:fill="FFFFFF" w:themeFill="background1"/>
            <w:vAlign w:val="center"/>
          </w:tcPr>
          <w:p>
            <w:pPr>
              <w:pStyle w:val="13"/>
              <w:rPr>
                <w:rFonts w:ascii="Calibri" w:hAnsi="Calibri" w:cs="Calibri"/>
              </w:rPr>
            </w:pPr>
            <w:r>
              <w:rPr>
                <w:rFonts w:ascii="Calibri" w:hAnsi="Calibri" w:cs="Calibri"/>
              </w:rPr>
              <w:t>Xeon D-2177NT Processor</w:t>
            </w:r>
          </w:p>
          <w:p>
            <w:pPr>
              <w:pStyle w:val="13"/>
              <w:rPr>
                <w:rFonts w:ascii="Calibri" w:hAnsi="Calibri" w:cs="Calibri"/>
              </w:rPr>
            </w:pPr>
            <w:r>
              <w:rPr>
                <w:rFonts w:ascii="Calibri" w:hAnsi="Calibri" w:cs="Calibri"/>
              </w:rPr>
              <w:t>Xeon D-2187NT Processor</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48"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Maximum Number of Cells</w:t>
            </w:r>
          </w:p>
        </w:tc>
        <w:tc>
          <w:tcPr>
            <w:tcW w:w="6750" w:type="dxa"/>
            <w:shd w:val="clear" w:color="auto" w:fill="FFFFFF" w:themeFill="background1"/>
            <w:vAlign w:val="center"/>
          </w:tcPr>
          <w:p>
            <w:pPr>
              <w:pStyle w:val="13"/>
              <w:rPr>
                <w:rFonts w:ascii="Calibri" w:hAnsi="Calibri" w:cs="Calibri"/>
              </w:rPr>
            </w:pPr>
            <w:r>
              <w:rPr>
                <w:rFonts w:ascii="Calibri" w:hAnsi="Calibri" w:cs="Calibri"/>
                <w:lang w:val="fr-FR" w:eastAsia="zh-CN"/>
              </w:rPr>
              <w:t>2 (</w:t>
            </w:r>
            <w:r>
              <w:rPr>
                <w:rFonts w:ascii="Calibri" w:hAnsi="Calibri" w:cs="Calibri"/>
                <w:lang w:val="fr-FR"/>
              </w:rPr>
              <w:t>XeonD-2177NT Processor)</w:t>
            </w:r>
          </w:p>
          <w:p>
            <w:pPr>
              <w:pStyle w:val="13"/>
              <w:rPr>
                <w:rFonts w:ascii="Calibri" w:hAnsi="Calibri" w:cs="Calibri"/>
              </w:rPr>
            </w:pPr>
            <w:r>
              <w:rPr>
                <w:rFonts w:ascii="Calibri" w:hAnsi="Calibri" w:cs="Calibri"/>
                <w:lang w:val="fr-FR" w:eastAsia="zh-CN"/>
              </w:rPr>
              <w:t>4 (</w:t>
            </w:r>
            <w:r>
              <w:rPr>
                <w:rFonts w:ascii="Calibri" w:hAnsi="Calibri" w:cs="Calibri"/>
                <w:lang w:val="fr-FR"/>
              </w:rPr>
              <w:t>XeonD-2187NT Processor)</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Carrier Bandwidth</w:t>
            </w:r>
          </w:p>
        </w:tc>
        <w:tc>
          <w:tcPr>
            <w:tcW w:w="6750" w:type="dxa"/>
            <w:shd w:val="clear" w:color="auto" w:fill="FFFFFF" w:themeFill="background1"/>
            <w:vAlign w:val="center"/>
          </w:tcPr>
          <w:p>
            <w:pPr>
              <w:pStyle w:val="13"/>
              <w:rPr>
                <w:rFonts w:ascii="Calibri" w:hAnsi="Calibri" w:cs="Calibri"/>
              </w:rPr>
            </w:pPr>
            <w:r>
              <w:rPr>
                <w:rFonts w:hint="eastAsia" w:ascii="Calibri" w:hAnsi="Calibri" w:eastAsia="宋体" w:cs="Calibri"/>
                <w:lang w:eastAsia="zh-CN"/>
              </w:rPr>
              <w:t>20MHz/40MHz/50MHz/60MHz/80MHz/</w:t>
            </w:r>
            <w:r>
              <w:rPr>
                <w:rFonts w:ascii="Calibri" w:hAnsi="Calibri" w:cs="Calibri"/>
              </w:rPr>
              <w:t>100 MHz</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2"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Subcarrier Spacing</w:t>
            </w:r>
          </w:p>
        </w:tc>
        <w:tc>
          <w:tcPr>
            <w:tcW w:w="6750" w:type="dxa"/>
            <w:shd w:val="clear" w:color="auto" w:fill="FFFFFF" w:themeFill="background1"/>
            <w:vAlign w:val="center"/>
          </w:tcPr>
          <w:p>
            <w:pPr>
              <w:pStyle w:val="13"/>
              <w:rPr>
                <w:rFonts w:ascii="Calibri" w:hAnsi="Calibri" w:cs="Calibri"/>
              </w:rPr>
            </w:pPr>
            <w:r>
              <w:rPr>
                <w:rFonts w:ascii="Calibri" w:hAnsi="Calibri" w:cs="Calibri"/>
              </w:rPr>
              <w:t>30 kHz</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Number of Active Users</w:t>
            </w:r>
          </w:p>
        </w:tc>
        <w:tc>
          <w:tcPr>
            <w:tcW w:w="6750" w:type="dxa"/>
            <w:shd w:val="clear" w:color="auto" w:fill="FFFFFF" w:themeFill="background1"/>
            <w:vAlign w:val="center"/>
          </w:tcPr>
          <w:p>
            <w:pPr>
              <w:pStyle w:val="13"/>
              <w:rPr>
                <w:rFonts w:ascii="Calibri" w:hAnsi="Calibri" w:cs="Calibri"/>
              </w:rPr>
            </w:pPr>
            <w:r>
              <w:rPr>
                <w:rFonts w:ascii="Calibri" w:hAnsi="Calibri" w:cs="Calibri"/>
              </w:rPr>
              <w:t xml:space="preserve">800 users </w:t>
            </w:r>
            <w:r>
              <w:rPr>
                <w:rFonts w:hint="eastAsia" w:cs="Calibri" w:asciiTheme="minorEastAsia" w:hAnsiTheme="minorEastAsia" w:eastAsiaTheme="minorEastAsia"/>
                <w:lang w:eastAsia="zh-CN"/>
              </w:rPr>
              <w:t>per</w:t>
            </w:r>
            <w:r>
              <w:rPr>
                <w:rFonts w:ascii="Calibri" w:hAnsi="Calibri" w:cs="Calibri"/>
              </w:rPr>
              <w:t xml:space="preserve"> BBU</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9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Downlink Peak Rate</w:t>
            </w:r>
          </w:p>
        </w:tc>
        <w:tc>
          <w:tcPr>
            <w:tcW w:w="6750" w:type="dxa"/>
            <w:shd w:val="clear" w:color="auto" w:fill="FFFFFF" w:themeFill="background1"/>
            <w:vAlign w:val="center"/>
          </w:tcPr>
          <w:p>
            <w:pPr>
              <w:pStyle w:val="13"/>
              <w:rPr>
                <w:rFonts w:ascii="Calibri" w:hAnsi="Calibri" w:eastAsia="宋体" w:cs="Calibri"/>
                <w:lang w:eastAsia="zh-CN"/>
              </w:rPr>
            </w:pPr>
            <w:r>
              <w:rPr>
                <w:rFonts w:ascii="Calibri" w:hAnsi="Calibri" w:cs="Calibri"/>
              </w:rPr>
              <w:t xml:space="preserve">1.5 Gbps </w:t>
            </w:r>
            <w:r>
              <w:rPr>
                <w:rFonts w:hint="eastAsia" w:ascii="Calibri" w:hAnsi="Calibri" w:eastAsia="宋体" w:cs="Calibri"/>
                <w:lang w:eastAsia="zh-CN"/>
              </w:rPr>
              <w:t>(DDDSU),</w:t>
            </w:r>
            <w:r>
              <w:rPr>
                <w:rFonts w:ascii="Calibri" w:hAnsi="Calibri" w:eastAsia="宋体" w:cs="Calibri"/>
                <w:lang w:eastAsia="zh-CN"/>
              </w:rPr>
              <w:t xml:space="preserve"> </w:t>
            </w:r>
            <w:r>
              <w:rPr>
                <w:rFonts w:hint="eastAsia" w:ascii="Calibri" w:hAnsi="Calibri" w:eastAsia="宋体" w:cs="Calibri"/>
                <w:lang w:eastAsia="zh-CN"/>
              </w:rPr>
              <w:t>658Mbps</w:t>
            </w:r>
            <w:r>
              <w:rPr>
                <w:rFonts w:ascii="Calibri" w:hAnsi="Calibri" w:eastAsia="宋体" w:cs="Calibri"/>
                <w:lang w:eastAsia="zh-CN"/>
              </w:rPr>
              <w:t xml:space="preserve"> </w:t>
            </w:r>
            <w:r>
              <w:rPr>
                <w:rFonts w:hint="eastAsia" w:ascii="Calibri" w:hAnsi="Calibri" w:eastAsia="宋体" w:cs="Calibri"/>
                <w:lang w:eastAsia="zh-CN"/>
              </w:rPr>
              <w:t>(DSUUU)</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Uplink Peak Rate</w:t>
            </w:r>
          </w:p>
        </w:tc>
        <w:tc>
          <w:tcPr>
            <w:tcW w:w="6750" w:type="dxa"/>
            <w:shd w:val="clear" w:color="auto" w:fill="FFFFFF" w:themeFill="background1"/>
            <w:vAlign w:val="center"/>
          </w:tcPr>
          <w:p>
            <w:pPr>
              <w:pStyle w:val="13"/>
              <w:rPr>
                <w:rFonts w:ascii="Calibri" w:hAnsi="Calibri" w:eastAsia="宋体" w:cs="Calibri"/>
                <w:lang w:eastAsia="zh-CN"/>
              </w:rPr>
            </w:pPr>
            <w:r>
              <w:rPr>
                <w:rFonts w:ascii="Calibri" w:hAnsi="Calibri" w:cs="Calibri"/>
              </w:rPr>
              <w:t xml:space="preserve">260 Mbps </w:t>
            </w:r>
            <w:r>
              <w:rPr>
                <w:rFonts w:hint="eastAsia" w:ascii="Calibri" w:hAnsi="Calibri" w:eastAsia="宋体" w:cs="Calibri"/>
                <w:lang w:eastAsia="zh-CN"/>
              </w:rPr>
              <w:t>(DDDSU),</w:t>
            </w:r>
            <w:r>
              <w:rPr>
                <w:rFonts w:ascii="Calibri" w:hAnsi="Calibri" w:eastAsia="宋体" w:cs="Calibri"/>
                <w:lang w:eastAsia="zh-CN"/>
              </w:rPr>
              <w:t xml:space="preserve"> </w:t>
            </w:r>
            <w:r>
              <w:rPr>
                <w:rFonts w:hint="eastAsia" w:ascii="Calibri" w:hAnsi="Calibri" w:eastAsia="宋体" w:cs="Calibri"/>
                <w:lang w:eastAsia="zh-CN"/>
              </w:rPr>
              <w:t>669Mbps</w:t>
            </w:r>
            <w:r>
              <w:rPr>
                <w:rFonts w:ascii="Calibri" w:hAnsi="Calibri" w:eastAsia="宋体" w:cs="Calibri"/>
                <w:lang w:eastAsia="zh-CN"/>
              </w:rPr>
              <w:t xml:space="preserve"> </w:t>
            </w:r>
            <w:r>
              <w:rPr>
                <w:rFonts w:hint="eastAsia" w:ascii="Calibri" w:hAnsi="Calibri" w:eastAsia="宋体" w:cs="Calibri"/>
                <w:lang w:eastAsia="zh-CN"/>
              </w:rPr>
              <w:t>(DSUUU)</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vMerge w:val="restart"/>
            <w:shd w:val="clear" w:color="auto" w:fill="FFFFFF" w:themeFill="background1"/>
            <w:vAlign w:val="center"/>
          </w:tcPr>
          <w:p>
            <w:pPr>
              <w:pStyle w:val="13"/>
              <w:spacing w:before="0"/>
              <w:rPr>
                <w:rFonts w:ascii="Calibri" w:hAnsi="Calibri" w:cs="Calibri"/>
                <w:b w:val="0"/>
                <w:bCs w:val="0"/>
              </w:rPr>
            </w:pPr>
            <w:r>
              <w:rPr>
                <w:rFonts w:ascii="Calibri" w:hAnsi="Calibri" w:cs="Calibri"/>
                <w:b/>
                <w:bCs/>
              </w:rPr>
              <w:t>Maximum Number of Data Streams</w:t>
            </w:r>
          </w:p>
        </w:tc>
        <w:tc>
          <w:tcPr>
            <w:tcW w:w="6750" w:type="dxa"/>
            <w:shd w:val="clear" w:color="auto" w:fill="FFFFFF" w:themeFill="background1"/>
            <w:vAlign w:val="center"/>
          </w:tcPr>
          <w:p>
            <w:pPr>
              <w:pStyle w:val="13"/>
              <w:rPr>
                <w:rFonts w:ascii="Calibri" w:hAnsi="Calibri" w:cs="Calibri"/>
              </w:rPr>
            </w:pPr>
            <w:r>
              <w:rPr>
                <w:rFonts w:ascii="Calibri" w:hAnsi="Calibri" w:cs="Calibri"/>
              </w:rPr>
              <w:t>Downlink 4 streams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vMerge w:val="continue"/>
            <w:shd w:val="clear" w:color="auto" w:fill="FFFFFF" w:themeFill="background1"/>
            <w:vAlign w:val="center"/>
          </w:tcPr>
          <w:p>
            <w:pPr>
              <w:pStyle w:val="13"/>
              <w:spacing w:before="0"/>
              <w:rPr>
                <w:rFonts w:ascii="Calibri" w:hAnsi="Calibri" w:cs="Calibri"/>
                <w:b w:val="0"/>
                <w:bCs w:val="0"/>
              </w:rPr>
            </w:pPr>
          </w:p>
        </w:tc>
        <w:tc>
          <w:tcPr>
            <w:tcW w:w="6750" w:type="dxa"/>
            <w:shd w:val="clear" w:color="auto" w:fill="FFFFFF" w:themeFill="background1"/>
            <w:vAlign w:val="center"/>
          </w:tcPr>
          <w:p>
            <w:pPr>
              <w:pStyle w:val="13"/>
              <w:rPr>
                <w:rFonts w:ascii="Calibri" w:hAnsi="Calibri" w:cs="Calibri"/>
              </w:rPr>
            </w:pPr>
            <w:r>
              <w:rPr>
                <w:rFonts w:ascii="Calibri" w:hAnsi="Calibri" w:cs="Calibri"/>
              </w:rPr>
              <w:t>Uplink 2 streams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Number of Concurrently Scheduled Users</w:t>
            </w:r>
          </w:p>
        </w:tc>
        <w:tc>
          <w:tcPr>
            <w:tcW w:w="6750" w:type="dxa"/>
            <w:shd w:val="clear" w:color="auto" w:fill="FFFFFF" w:themeFill="background1"/>
            <w:vAlign w:val="center"/>
          </w:tcPr>
          <w:p>
            <w:pPr>
              <w:pStyle w:val="13"/>
              <w:rPr>
                <w:rFonts w:ascii="Calibri" w:hAnsi="Calibri" w:cs="Calibri"/>
              </w:rPr>
            </w:pPr>
            <w:r>
              <w:rPr>
                <w:rFonts w:ascii="Calibri" w:hAnsi="Calibri" w:cs="Calibri"/>
              </w:rPr>
              <w:t>4 users / Slot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5"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RF Front End</w:t>
            </w:r>
          </w:p>
        </w:tc>
        <w:tc>
          <w:tcPr>
            <w:tcW w:w="6750" w:type="dxa"/>
            <w:shd w:val="clear" w:color="auto" w:fill="FFFFFF" w:themeFill="background1"/>
            <w:vAlign w:val="center"/>
          </w:tcPr>
          <w:p>
            <w:pPr>
              <w:pStyle w:val="13"/>
              <w:rPr>
                <w:rFonts w:ascii="Calibri" w:hAnsi="Calibri" w:cs="Calibri"/>
              </w:rPr>
            </w:pPr>
            <w:r>
              <w:rPr>
                <w:rFonts w:ascii="Calibri" w:hAnsi="Calibri" w:cs="Calibri"/>
              </w:rPr>
              <w:t>RRU with FPGA/DSP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RF Front End</w:t>
            </w:r>
          </w:p>
        </w:tc>
        <w:tc>
          <w:tcPr>
            <w:tcW w:w="6750" w:type="dxa"/>
            <w:shd w:val="clear" w:color="auto" w:fill="FFFFFF" w:themeFill="background1"/>
            <w:vAlign w:val="center"/>
          </w:tcPr>
          <w:p>
            <w:pPr>
              <w:pStyle w:val="13"/>
              <w:rPr>
                <w:rFonts w:ascii="Calibri" w:hAnsi="Calibri" w:cs="Calibri"/>
              </w:rPr>
            </w:pPr>
            <w:r>
              <w:rPr>
                <w:rFonts w:ascii="Calibri" w:hAnsi="Calibri" w:cs="Calibri"/>
              </w:rPr>
              <w:t>&lt; 6 GHz</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Duplex Mode</w:t>
            </w:r>
          </w:p>
        </w:tc>
        <w:tc>
          <w:tcPr>
            <w:tcW w:w="6750" w:type="dxa"/>
            <w:shd w:val="clear" w:color="auto" w:fill="FFFFFF" w:themeFill="background1"/>
            <w:vAlign w:val="center"/>
          </w:tcPr>
          <w:p>
            <w:pPr>
              <w:pStyle w:val="13"/>
              <w:rPr>
                <w:rFonts w:ascii="Calibri" w:hAnsi="Calibri" w:cs="Calibri"/>
              </w:rPr>
            </w:pPr>
            <w:r>
              <w:rPr>
                <w:rFonts w:ascii="Calibri" w:hAnsi="Calibri" w:cs="Calibri"/>
              </w:rPr>
              <w:t>TDD, FDD</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BS Spatial Layers</w:t>
            </w:r>
          </w:p>
        </w:tc>
        <w:tc>
          <w:tcPr>
            <w:tcW w:w="6750" w:type="dxa"/>
            <w:shd w:val="clear" w:color="auto" w:fill="FFFFFF" w:themeFill="background1"/>
            <w:vAlign w:val="center"/>
          </w:tcPr>
          <w:p>
            <w:pPr>
              <w:pStyle w:val="13"/>
              <w:rPr>
                <w:rFonts w:ascii="Calibri" w:hAnsi="Calibri" w:cs="Calibri"/>
              </w:rPr>
            </w:pPr>
            <w:r>
              <w:rPr>
                <w:rFonts w:ascii="Calibri" w:hAnsi="Calibri" w:cs="Calibri"/>
              </w:rPr>
              <w:t>4</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UE Spatial Layers</w:t>
            </w:r>
          </w:p>
        </w:tc>
        <w:tc>
          <w:tcPr>
            <w:tcW w:w="6750" w:type="dxa"/>
            <w:shd w:val="clear" w:color="auto" w:fill="FFFFFF" w:themeFill="background1"/>
            <w:vAlign w:val="center"/>
          </w:tcPr>
          <w:p>
            <w:pPr>
              <w:pStyle w:val="13"/>
              <w:rPr>
                <w:rFonts w:ascii="Calibri" w:hAnsi="Calibri" w:cs="Calibri"/>
              </w:rPr>
            </w:pPr>
            <w:r>
              <w:rPr>
                <w:rFonts w:ascii="Calibri" w:hAnsi="Calibri" w:cs="Calibri"/>
              </w:rPr>
              <w:t>2</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Fronthaul Bandwidth</w:t>
            </w:r>
          </w:p>
        </w:tc>
        <w:tc>
          <w:tcPr>
            <w:tcW w:w="6750" w:type="dxa"/>
            <w:shd w:val="clear" w:color="auto" w:fill="FFFFFF" w:themeFill="background1"/>
            <w:vAlign w:val="center"/>
          </w:tcPr>
          <w:p>
            <w:pPr>
              <w:pStyle w:val="13"/>
              <w:rPr>
                <w:rFonts w:ascii="Calibri" w:hAnsi="Calibri" w:cs="Calibri"/>
              </w:rPr>
            </w:pPr>
            <w:r>
              <w:rPr>
                <w:rFonts w:ascii="Calibri" w:hAnsi="Calibri" w:cs="Calibri"/>
              </w:rPr>
              <w:t>10G</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Number of Fronthaul Interfaces</w:t>
            </w:r>
          </w:p>
        </w:tc>
        <w:tc>
          <w:tcPr>
            <w:tcW w:w="6750" w:type="dxa"/>
            <w:shd w:val="clear" w:color="auto" w:fill="FFFFFF" w:themeFill="background1"/>
            <w:vAlign w:val="center"/>
          </w:tcPr>
          <w:p>
            <w:pPr>
              <w:pStyle w:val="13"/>
              <w:rPr>
                <w:rFonts w:ascii="Calibri" w:hAnsi="Calibri" w:cs="Calibri"/>
              </w:rPr>
            </w:pPr>
            <w:r>
              <w:rPr>
                <w:rFonts w:ascii="Calibri" w:hAnsi="Calibri" w:cs="Calibri"/>
              </w:rPr>
              <w:t>4</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Return Bandwidth</w:t>
            </w:r>
          </w:p>
        </w:tc>
        <w:tc>
          <w:tcPr>
            <w:tcW w:w="6750" w:type="dxa"/>
            <w:shd w:val="clear" w:color="auto" w:fill="FFFFFF" w:themeFill="background1"/>
            <w:vAlign w:val="center"/>
          </w:tcPr>
          <w:p>
            <w:pPr>
              <w:pStyle w:val="13"/>
              <w:rPr>
                <w:rFonts w:ascii="Calibri" w:hAnsi="Calibri" w:cs="Calibri"/>
              </w:rPr>
            </w:pPr>
            <w:r>
              <w:rPr>
                <w:rFonts w:ascii="Calibri" w:hAnsi="Calibri" w:cs="Calibri"/>
              </w:rPr>
              <w:t>10G</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Number of Return Interfaces</w:t>
            </w:r>
          </w:p>
        </w:tc>
        <w:tc>
          <w:tcPr>
            <w:tcW w:w="6750" w:type="dxa"/>
            <w:shd w:val="clear" w:color="auto" w:fill="FFFFFF" w:themeFill="background1"/>
            <w:vAlign w:val="center"/>
          </w:tcPr>
          <w:p>
            <w:pPr>
              <w:pStyle w:val="13"/>
              <w:rPr>
                <w:rFonts w:ascii="Calibri" w:hAnsi="Calibri" w:cs="Calibri"/>
              </w:rPr>
            </w:pPr>
            <w:r>
              <w:rPr>
                <w:rFonts w:ascii="Calibri" w:hAnsi="Calibri" w:cs="Calibri"/>
              </w:rPr>
              <w:t>2</w:t>
            </w:r>
          </w:p>
        </w:tc>
      </w:tr>
    </w:tbl>
    <w:p>
      <w:pPr>
        <w:ind w:firstLine="420"/>
        <w:rPr>
          <w:rFonts w:ascii="Calibri" w:hAnsi="Calibri" w:cs="Calibri" w:eastAsiaTheme="minorEastAsia"/>
          <w:sz w:val="18"/>
          <w:szCs w:val="18"/>
          <w:lang w:eastAsia="zh-CN"/>
        </w:rPr>
      </w:pPr>
    </w:p>
    <w:tbl>
      <w:tblPr>
        <w:tblStyle w:val="20"/>
        <w:tblW w:w="10238"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Layout w:type="fixed"/>
        <w:tblCellMar>
          <w:top w:w="0" w:type="dxa"/>
          <w:left w:w="108" w:type="dxa"/>
          <w:bottom w:w="0" w:type="dxa"/>
          <w:right w:w="108" w:type="dxa"/>
        </w:tblCellMar>
      </w:tblPr>
      <w:tblGrid>
        <w:gridCol w:w="3539"/>
        <w:gridCol w:w="1701"/>
        <w:gridCol w:w="499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238" w:type="dxa"/>
            <w:gridSpan w:val="3"/>
            <w:tcBorders>
              <w:top w:val="nil"/>
              <w:bottom w:val="nil"/>
              <w:insideV w:val="nil"/>
            </w:tcBorders>
            <w:shd w:val="clear" w:color="auto" w:fill="C00000"/>
            <w:vAlign w:val="center"/>
          </w:tcPr>
          <w:p>
            <w:pPr>
              <w:pStyle w:val="13"/>
              <w:spacing w:before="0"/>
              <w:rPr>
                <w:rFonts w:ascii="Calibri" w:hAnsi="Calibri" w:cs="Calibri" w:eastAsiaTheme="minorEastAsia"/>
                <w:b/>
                <w:bCs w:val="0"/>
                <w:color w:val="FFFFFF" w:themeColor="background1"/>
                <w:lang w:eastAsia="zh-CN"/>
                <w14:textFill>
                  <w14:solidFill>
                    <w14:schemeClr w14:val="bg1"/>
                  </w14:solidFill>
                </w14:textFill>
              </w:rPr>
            </w:pPr>
            <w:r>
              <w:rPr>
                <w:rFonts w:ascii="Calibri" w:hAnsi="Calibri" w:cs="Calibri" w:eastAsiaTheme="minorEastAsia"/>
                <w:b/>
                <w:bCs/>
                <w:sz w:val="18"/>
                <w:szCs w:val="18"/>
                <w:lang w:eastAsia="zh-CN"/>
              </w:rPr>
              <w:br w:type="page"/>
            </w:r>
            <w:r>
              <w:rPr>
                <w:rFonts w:ascii="Calibri" w:hAnsi="Calibri" w:cs="Calibri" w:eastAsiaTheme="minorEastAsia"/>
                <w:b/>
                <w:bCs w:val="0"/>
                <w:color w:val="FFFFFF" w:themeColor="background1"/>
                <w:lang w:eastAsia="zh-CN"/>
                <w14:textFill>
                  <w14:solidFill>
                    <w14:schemeClr w14:val="bg1"/>
                  </w14:solidFill>
                </w14:textFill>
              </w:rPr>
              <w:t>ENVIRONMENTAL SPECIFICATIONS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36" w:hRule="atLeast"/>
          <w:jc w:val="center"/>
        </w:trPr>
        <w:tc>
          <w:tcPr>
            <w:tcW w:w="3539" w:type="dxa"/>
            <w:vMerge w:val="restart"/>
            <w:shd w:val="clear" w:color="auto" w:fill="FFFFFF" w:themeFill="background1"/>
            <w:vAlign w:val="center"/>
          </w:tcPr>
          <w:p>
            <w:pPr>
              <w:pStyle w:val="13"/>
              <w:spacing w:before="0"/>
              <w:rPr>
                <w:rFonts w:ascii="Calibri" w:hAnsi="Calibri" w:cs="Calibri"/>
                <w:b w:val="0"/>
                <w:bCs w:val="0"/>
              </w:rPr>
            </w:pPr>
            <w:r>
              <w:rPr>
                <w:rFonts w:ascii="Calibri" w:hAnsi="Calibri" w:cs="Calibri"/>
                <w:b/>
                <w:bCs/>
              </w:rPr>
              <w:t xml:space="preserve">Temperature </w:t>
            </w:r>
          </w:p>
        </w:tc>
        <w:tc>
          <w:tcPr>
            <w:tcW w:w="1701" w:type="dxa"/>
            <w:shd w:val="clear" w:color="auto" w:fill="FFFFFF" w:themeFill="background1"/>
            <w:vAlign w:val="center"/>
          </w:tcPr>
          <w:p>
            <w:pPr>
              <w:pStyle w:val="13"/>
              <w:rPr>
                <w:rFonts w:ascii="Calibri" w:hAnsi="Calibri" w:cs="Calibri"/>
                <w:b/>
                <w:bCs/>
              </w:rPr>
            </w:pPr>
            <w:r>
              <w:rPr>
                <w:rFonts w:ascii="Calibri" w:hAnsi="Calibri" w:cs="Calibri"/>
                <w:b/>
                <w:bCs/>
              </w:rPr>
              <w:t>Operation</w:t>
            </w:r>
          </w:p>
        </w:tc>
        <w:tc>
          <w:tcPr>
            <w:tcW w:w="4998" w:type="dxa"/>
            <w:shd w:val="clear" w:color="auto" w:fill="FFFFFF" w:themeFill="background1"/>
            <w:vAlign w:val="center"/>
          </w:tcPr>
          <w:p>
            <w:pPr>
              <w:pStyle w:val="13"/>
              <w:rPr>
                <w:rFonts w:ascii="Calibri" w:hAnsi="Calibri" w:cs="Calibri"/>
              </w:rPr>
            </w:pPr>
            <w:r>
              <w:rPr>
                <w:rFonts w:ascii="Calibri" w:hAnsi="Calibri" w:cs="Calibri"/>
              </w:rPr>
              <w:t>-5 °C ~ +55 °C | +23 °F ~ +131 °F</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35" w:hRule="atLeast"/>
          <w:jc w:val="center"/>
        </w:trPr>
        <w:tc>
          <w:tcPr>
            <w:tcW w:w="3539" w:type="dxa"/>
            <w:vMerge w:val="continue"/>
            <w:shd w:val="clear" w:color="auto" w:fill="FFFFFF" w:themeFill="background1"/>
            <w:vAlign w:val="center"/>
          </w:tcPr>
          <w:p>
            <w:pPr>
              <w:pStyle w:val="13"/>
              <w:spacing w:before="0"/>
              <w:rPr>
                <w:rFonts w:ascii="Calibri" w:hAnsi="Calibri" w:cs="Calibri"/>
                <w:b w:val="0"/>
                <w:bCs w:val="0"/>
              </w:rPr>
            </w:pPr>
          </w:p>
        </w:tc>
        <w:tc>
          <w:tcPr>
            <w:tcW w:w="1701" w:type="dxa"/>
            <w:shd w:val="clear" w:color="auto" w:fill="FFFFFF" w:themeFill="background1"/>
            <w:vAlign w:val="center"/>
          </w:tcPr>
          <w:p>
            <w:pPr>
              <w:pStyle w:val="13"/>
              <w:rPr>
                <w:rFonts w:ascii="Calibri" w:hAnsi="Calibri" w:cs="Calibri"/>
                <w:b/>
                <w:bCs/>
              </w:rPr>
            </w:pPr>
            <w:r>
              <w:rPr>
                <w:rFonts w:ascii="Calibri" w:hAnsi="Calibri" w:cs="Calibri"/>
                <w:b/>
                <w:bCs/>
              </w:rPr>
              <w:t>Storage</w:t>
            </w:r>
          </w:p>
        </w:tc>
        <w:tc>
          <w:tcPr>
            <w:tcW w:w="4998" w:type="dxa"/>
            <w:shd w:val="clear" w:color="auto" w:fill="FFFFFF" w:themeFill="background1"/>
            <w:vAlign w:val="center"/>
          </w:tcPr>
          <w:p>
            <w:pPr>
              <w:pStyle w:val="13"/>
              <w:rPr>
                <w:rFonts w:ascii="Calibri" w:hAnsi="Calibri" w:cs="Calibri"/>
              </w:rPr>
            </w:pPr>
            <w:r>
              <w:rPr>
                <w:rFonts w:ascii="Calibri" w:hAnsi="Calibri" w:cs="Calibri"/>
              </w:rPr>
              <w:t>-40 °C ~ +70 °C | -40 °F ~ +158 °F</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119" w:hRule="atLeast"/>
          <w:jc w:val="center"/>
        </w:trPr>
        <w:tc>
          <w:tcPr>
            <w:tcW w:w="3539" w:type="dxa"/>
            <w:vMerge w:val="restart"/>
            <w:shd w:val="clear" w:color="auto" w:fill="FFFFFF" w:themeFill="background1"/>
            <w:vAlign w:val="center"/>
          </w:tcPr>
          <w:p>
            <w:pPr>
              <w:pStyle w:val="13"/>
              <w:spacing w:before="0"/>
              <w:rPr>
                <w:rFonts w:ascii="Calibri" w:hAnsi="Calibri" w:cs="Calibri"/>
                <w:b w:val="0"/>
                <w:bCs w:val="0"/>
              </w:rPr>
            </w:pPr>
            <w:r>
              <w:rPr>
                <w:rFonts w:ascii="Calibri" w:hAnsi="Calibri" w:cs="Calibri"/>
                <w:b/>
                <w:bCs/>
              </w:rPr>
              <w:t xml:space="preserve">Humidity </w:t>
            </w:r>
          </w:p>
        </w:tc>
        <w:tc>
          <w:tcPr>
            <w:tcW w:w="1701" w:type="dxa"/>
            <w:shd w:val="clear" w:color="auto" w:fill="FFFFFF" w:themeFill="background1"/>
            <w:vAlign w:val="center"/>
          </w:tcPr>
          <w:p>
            <w:pPr>
              <w:pStyle w:val="13"/>
              <w:rPr>
                <w:rFonts w:ascii="Calibri" w:hAnsi="Calibri" w:cs="Calibri"/>
                <w:b/>
                <w:bCs/>
              </w:rPr>
            </w:pPr>
            <w:r>
              <w:rPr>
                <w:rFonts w:ascii="Calibri" w:hAnsi="Calibri" w:cs="Calibri"/>
                <w:b/>
                <w:bCs/>
              </w:rPr>
              <w:t>Operation</w:t>
            </w:r>
          </w:p>
        </w:tc>
        <w:tc>
          <w:tcPr>
            <w:tcW w:w="4998" w:type="dxa"/>
            <w:shd w:val="clear" w:color="auto" w:fill="FFFFFF" w:themeFill="background1"/>
            <w:vAlign w:val="center"/>
          </w:tcPr>
          <w:p>
            <w:pPr>
              <w:pStyle w:val="13"/>
              <w:rPr>
                <w:rFonts w:ascii="Calibri" w:hAnsi="Calibri" w:cs="Calibri"/>
              </w:rPr>
            </w:pPr>
            <w:r>
              <w:rPr>
                <w:rFonts w:ascii="Calibri" w:hAnsi="Calibri" w:cs="Calibri"/>
              </w:rPr>
              <w:t>10% ~ 85% RH @40 °C, non-condensing</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119" w:hRule="atLeast"/>
          <w:jc w:val="center"/>
        </w:trPr>
        <w:tc>
          <w:tcPr>
            <w:tcW w:w="3539" w:type="dxa"/>
            <w:vMerge w:val="continue"/>
            <w:shd w:val="clear" w:color="auto" w:fill="FFFFFF" w:themeFill="background1"/>
            <w:vAlign w:val="center"/>
          </w:tcPr>
          <w:p>
            <w:pPr>
              <w:pStyle w:val="13"/>
              <w:spacing w:before="0"/>
              <w:rPr>
                <w:rFonts w:ascii="Calibri" w:hAnsi="Calibri" w:cs="Calibri"/>
                <w:b w:val="0"/>
                <w:bCs w:val="0"/>
              </w:rPr>
            </w:pPr>
          </w:p>
        </w:tc>
        <w:tc>
          <w:tcPr>
            <w:tcW w:w="1701" w:type="dxa"/>
            <w:shd w:val="clear" w:color="auto" w:fill="FFFFFF" w:themeFill="background1"/>
            <w:vAlign w:val="center"/>
          </w:tcPr>
          <w:p>
            <w:pPr>
              <w:pStyle w:val="13"/>
              <w:rPr>
                <w:rFonts w:ascii="Calibri" w:hAnsi="Calibri" w:cs="Calibri"/>
                <w:b/>
                <w:bCs/>
              </w:rPr>
            </w:pPr>
            <w:r>
              <w:rPr>
                <w:rFonts w:ascii="Calibri" w:hAnsi="Calibri" w:cs="Calibri"/>
                <w:b/>
                <w:bCs/>
              </w:rPr>
              <w:t>Storage</w:t>
            </w:r>
          </w:p>
        </w:tc>
        <w:tc>
          <w:tcPr>
            <w:tcW w:w="4998" w:type="dxa"/>
            <w:shd w:val="clear" w:color="auto" w:fill="FFFFFF" w:themeFill="background1"/>
            <w:vAlign w:val="center"/>
          </w:tcPr>
          <w:p>
            <w:pPr>
              <w:pStyle w:val="13"/>
              <w:rPr>
                <w:rFonts w:ascii="Calibri" w:hAnsi="Calibri" w:cs="Calibri"/>
              </w:rPr>
            </w:pPr>
            <w:r>
              <w:rPr>
                <w:rFonts w:ascii="Calibri" w:hAnsi="Calibri" w:cs="Calibri"/>
              </w:rPr>
              <w:t>5% ~ 90% RH, non-condensing</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243"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Fan</w:t>
            </w:r>
          </w:p>
        </w:tc>
        <w:tc>
          <w:tcPr>
            <w:tcW w:w="6699" w:type="dxa"/>
            <w:gridSpan w:val="2"/>
            <w:shd w:val="clear" w:color="auto" w:fill="FFFFFF" w:themeFill="background1"/>
            <w:vAlign w:val="center"/>
          </w:tcPr>
          <w:p>
            <w:pPr>
              <w:pStyle w:val="13"/>
              <w:rPr>
                <w:rFonts w:ascii="Calibri" w:hAnsi="Calibri" w:cs="Calibri"/>
              </w:rPr>
            </w:pPr>
            <w:r>
              <w:rPr>
                <w:rFonts w:ascii="Calibri" w:hAnsi="Calibri" w:cs="Calibri"/>
                <w:shd w:val="clear" w:color="auto" w:fill="FFFFFF" w:themeFill="background1"/>
              </w:rPr>
              <w:t>6 fans, adaptive speed</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455" w:hRule="atLeast"/>
          <w:jc w:val="center"/>
        </w:trPr>
        <w:tc>
          <w:tcPr>
            <w:tcW w:w="3539" w:type="dxa"/>
            <w:vMerge w:val="restart"/>
            <w:shd w:val="clear" w:color="auto" w:fill="FFFFFF" w:themeFill="background1"/>
            <w:vAlign w:val="center"/>
          </w:tcPr>
          <w:p>
            <w:pPr>
              <w:pStyle w:val="13"/>
              <w:spacing w:before="0"/>
              <w:rPr>
                <w:rFonts w:ascii="Calibri" w:hAnsi="Calibri" w:cs="Calibri"/>
                <w:b w:val="0"/>
                <w:bCs w:val="0"/>
              </w:rPr>
            </w:pPr>
            <w:r>
              <w:rPr>
                <w:rFonts w:ascii="Calibri" w:hAnsi="Calibri" w:cs="Calibri"/>
                <w:b/>
                <w:bCs/>
              </w:rPr>
              <w:t>Shock</w:t>
            </w:r>
          </w:p>
        </w:tc>
        <w:tc>
          <w:tcPr>
            <w:tcW w:w="6699" w:type="dxa"/>
            <w:gridSpan w:val="2"/>
            <w:shd w:val="clear" w:color="auto" w:fill="FFFFFF" w:themeFill="background1"/>
            <w:vAlign w:val="center"/>
          </w:tcPr>
          <w:p>
            <w:pPr>
              <w:pStyle w:val="13"/>
              <w:rPr>
                <w:rFonts w:ascii="Calibri" w:hAnsi="Calibri" w:cs="Calibri"/>
              </w:rPr>
            </w:pPr>
            <w:r>
              <w:rPr>
                <w:rFonts w:ascii="Calibri" w:hAnsi="Calibri" w:cs="Calibri"/>
                <w:shd w:val="clear" w:color="auto" w:fill="FFFFFF" w:themeFill="background1"/>
              </w:rPr>
              <w:t xml:space="preserve">Operating time: Half sine 2G, 11ms pulse, 100 pulses in each direction </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454" w:hRule="atLeast"/>
          <w:jc w:val="center"/>
        </w:trPr>
        <w:tc>
          <w:tcPr>
            <w:tcW w:w="3539" w:type="dxa"/>
            <w:vMerge w:val="continue"/>
            <w:shd w:val="clear" w:color="auto" w:fill="FFFFFF" w:themeFill="background1"/>
            <w:vAlign w:val="center"/>
          </w:tcPr>
          <w:p>
            <w:pPr>
              <w:pStyle w:val="13"/>
              <w:spacing w:before="0"/>
              <w:rPr>
                <w:rFonts w:ascii="Calibri" w:hAnsi="Calibri" w:cs="Calibri"/>
                <w:b w:val="0"/>
                <w:bCs w:val="0"/>
              </w:rPr>
            </w:pPr>
          </w:p>
        </w:tc>
        <w:tc>
          <w:tcPr>
            <w:tcW w:w="6699" w:type="dxa"/>
            <w:gridSpan w:val="2"/>
            <w:shd w:val="clear" w:color="auto" w:fill="FFFFFF" w:themeFill="background1"/>
            <w:vAlign w:val="center"/>
          </w:tcPr>
          <w:p>
            <w:pPr>
              <w:pStyle w:val="13"/>
              <w:rPr>
                <w:rFonts w:ascii="Calibri" w:hAnsi="Calibri" w:cs="Calibri"/>
              </w:rPr>
            </w:pPr>
            <w:r>
              <w:rPr>
                <w:rFonts w:ascii="Calibri" w:hAnsi="Calibri" w:cs="Calibri"/>
                <w:shd w:val="clear" w:color="auto" w:fill="FFFFFF" w:themeFill="background1"/>
              </w:rPr>
              <w:t>Non-operating: Trapezoid, 25G, 170 inches/sec DeltaV, 3 drop tests in each direction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243"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Vibration</w:t>
            </w:r>
          </w:p>
        </w:tc>
        <w:tc>
          <w:tcPr>
            <w:tcW w:w="6699" w:type="dxa"/>
            <w:gridSpan w:val="2"/>
            <w:shd w:val="clear" w:color="auto" w:fill="FFFFFF" w:themeFill="background1"/>
            <w:vAlign w:val="center"/>
          </w:tcPr>
          <w:p>
            <w:pPr>
              <w:pStyle w:val="13"/>
              <w:rPr>
                <w:rFonts w:ascii="Calibri" w:hAnsi="Calibri" w:cs="Calibri"/>
              </w:rPr>
            </w:pPr>
            <w:r>
              <w:rPr>
                <w:rFonts w:ascii="Calibri" w:hAnsi="Calibri" w:cs="Calibri"/>
                <w:shd w:val="clear" w:color="auto" w:fill="FFFFFF" w:themeFill="background1"/>
              </w:rPr>
              <w:t xml:space="preserve">Non-operating time: 2.2Grms, 10 minutes per axis per direction </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243" w:hRule="atLeast"/>
          <w:jc w:val="center"/>
        </w:trPr>
        <w:tc>
          <w:tcPr>
            <w:tcW w:w="3539"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Decibel</w:t>
            </w:r>
          </w:p>
        </w:tc>
        <w:tc>
          <w:tcPr>
            <w:tcW w:w="6699" w:type="dxa"/>
            <w:gridSpan w:val="2"/>
            <w:shd w:val="clear" w:color="auto" w:fill="FFFFFF" w:themeFill="background1"/>
            <w:vAlign w:val="center"/>
          </w:tcPr>
          <w:p>
            <w:pPr>
              <w:pStyle w:val="13"/>
              <w:rPr>
                <w:rFonts w:ascii="Calibri" w:hAnsi="Calibri" w:cs="Calibri"/>
              </w:rPr>
            </w:pPr>
            <w:r>
              <w:rPr>
                <w:rFonts w:ascii="Calibri" w:hAnsi="Calibri" w:cs="Calibri"/>
                <w:shd w:val="clear" w:color="auto" w:fill="FFFFFF" w:themeFill="background1"/>
              </w:rPr>
              <w:t>Sound pressure &lt; 75 dBA @1m, all fans run at maximum speed</w:t>
            </w:r>
          </w:p>
        </w:tc>
      </w:tr>
    </w:tbl>
    <w:p>
      <w:pPr>
        <w:pStyle w:val="3"/>
        <w:spacing w:before="1" w:line="271" w:lineRule="auto"/>
        <w:ind w:right="116"/>
        <w:rPr>
          <w:rFonts w:ascii="Calibri" w:hAnsi="Calibri" w:cs="Calibri"/>
          <w:sz w:val="22"/>
          <w:szCs w:val="21"/>
          <w:lang w:eastAsia="zh-Hans"/>
        </w:rPr>
      </w:pPr>
    </w:p>
    <w:tbl>
      <w:tblPr>
        <w:tblStyle w:val="20"/>
        <w:tblW w:w="10238"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Layout w:type="fixed"/>
        <w:tblCellMar>
          <w:top w:w="0" w:type="dxa"/>
          <w:left w:w="108" w:type="dxa"/>
          <w:bottom w:w="0" w:type="dxa"/>
          <w:right w:w="108" w:type="dxa"/>
        </w:tblCellMar>
      </w:tblPr>
      <w:tblGrid>
        <w:gridCol w:w="3539"/>
        <w:gridCol w:w="669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10238" w:type="dxa"/>
            <w:gridSpan w:val="2"/>
            <w:tcBorders>
              <w:top w:val="nil"/>
              <w:bottom w:val="nil"/>
              <w:insideV w:val="nil"/>
            </w:tcBorders>
            <w:shd w:val="clear" w:color="auto" w:fill="C00000"/>
            <w:vAlign w:val="center"/>
          </w:tcPr>
          <w:p>
            <w:pPr>
              <w:pStyle w:val="13"/>
              <w:spacing w:before="0"/>
              <w:jc w:val="both"/>
              <w:rPr>
                <w:rFonts w:ascii="Calibri" w:hAnsi="Calibri" w:cs="Calibri" w:eastAsiaTheme="minorEastAsia"/>
                <w:b/>
                <w:bCs w:val="0"/>
                <w:color w:val="FFFFFF" w:themeColor="background1"/>
                <w:lang w:eastAsia="zh-CN"/>
                <w14:textFill>
                  <w14:solidFill>
                    <w14:schemeClr w14:val="bg1"/>
                  </w14:solidFill>
                </w14:textFill>
              </w:rPr>
            </w:pPr>
            <w:r>
              <w:rPr>
                <w:rFonts w:ascii="Calibri" w:hAnsi="Calibri" w:cs="Calibri" w:eastAsiaTheme="minorEastAsia"/>
                <w:b/>
                <w:bCs/>
                <w:sz w:val="18"/>
                <w:szCs w:val="18"/>
                <w:lang w:eastAsia="zh-CN"/>
              </w:rPr>
              <w:br w:type="page"/>
            </w:r>
            <w:r>
              <w:rPr>
                <w:rFonts w:ascii="Calibri" w:hAnsi="Calibri" w:cs="Calibri" w:eastAsiaTheme="minorEastAsia"/>
                <w:b/>
                <w:bCs w:val="0"/>
                <w:color w:val="FFFFFF" w:themeColor="background1"/>
                <w:lang w:eastAsia="zh-CN"/>
                <w14:textFill>
                  <w14:solidFill>
                    <w14:schemeClr w14:val="bg1"/>
                  </w14:solidFill>
                </w14:textFill>
              </w:rPr>
              <w:t>DEVICE INTERFACE</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08" w:hRule="atLeast"/>
          <w:jc w:val="center"/>
        </w:trPr>
        <w:tc>
          <w:tcPr>
            <w:tcW w:w="10238" w:type="dxa"/>
            <w:gridSpan w:val="2"/>
            <w:shd w:val="clear" w:color="auto" w:fill="auto"/>
          </w:tcPr>
          <w:p>
            <w:pPr>
              <w:pStyle w:val="13"/>
              <w:ind w:left="108"/>
              <w:jc w:val="center"/>
              <w:rPr>
                <w:rFonts w:ascii="Calibri" w:hAnsi="Calibri" w:cs="Calibri"/>
                <w:b w:val="0"/>
                <w:bCs w:val="0"/>
                <w:lang w:val="fr-FR"/>
              </w:rPr>
            </w:pPr>
            <w:r>
              <w:rPr>
                <w:rFonts w:ascii="Calibri" w:hAnsi="Calibri" w:cs="Calibri"/>
                <w:b w:val="0"/>
                <w:bCs w:val="0"/>
              </w:rPr>
              <w:drawing>
                <wp:inline distT="0" distB="0" distL="0" distR="0">
                  <wp:extent cx="5346065" cy="1075690"/>
                  <wp:effectExtent l="0" t="0" r="0" b="0"/>
                  <wp:docPr id="537" name="Picture 537" descr="图片包含 图示&#10;&#10;描述已自动生成"/>
                  <wp:cNvGraphicFramePr/>
                  <a:graphic xmlns:a="http://schemas.openxmlformats.org/drawingml/2006/main">
                    <a:graphicData uri="http://schemas.openxmlformats.org/drawingml/2006/picture">
                      <pic:pic xmlns:pic="http://schemas.openxmlformats.org/drawingml/2006/picture">
                        <pic:nvPicPr>
                          <pic:cNvPr id="537" name="Picture 537" descr="图片包含 图示&#10;&#10;描述已自动生成"/>
                          <pic:cNvPicPr/>
                        </pic:nvPicPr>
                        <pic:blipFill>
                          <a:blip r:embed="rId7" cstate="print"/>
                          <a:stretch>
                            <a:fillRect/>
                          </a:stretch>
                        </pic:blipFill>
                        <pic:spPr>
                          <a:xfrm>
                            <a:off x="0" y="0"/>
                            <a:ext cx="5353218" cy="1077107"/>
                          </a:xfrm>
                          <a:prstGeom prst="rect">
                            <a:avLst/>
                          </a:prstGeom>
                        </pic:spPr>
                      </pic:pic>
                    </a:graphicData>
                  </a:graphic>
                </wp:inline>
              </w:drawing>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7" w:hRule="atLeast"/>
          <w:jc w:val="center"/>
        </w:trPr>
        <w:tc>
          <w:tcPr>
            <w:tcW w:w="3539" w:type="dxa"/>
            <w:vMerge w:val="restart"/>
            <w:shd w:val="clear" w:color="auto" w:fill="auto"/>
            <w:vAlign w:val="center"/>
          </w:tcPr>
          <w:p>
            <w:pPr>
              <w:pStyle w:val="13"/>
              <w:spacing w:before="0"/>
              <w:jc w:val="both"/>
              <w:rPr>
                <w:rFonts w:ascii="Calibri" w:hAnsi="Calibri" w:cs="Calibri"/>
                <w:b w:val="0"/>
                <w:bCs w:val="0"/>
                <w:shd w:val="clear" w:color="auto" w:fill="FFFFFF" w:themeFill="background1"/>
              </w:rPr>
            </w:pPr>
            <w:r>
              <w:rPr>
                <w:rFonts w:ascii="Calibri" w:hAnsi="Calibri" w:cs="Calibri"/>
                <w:b/>
                <w:bCs/>
                <w:shd w:val="clear" w:color="auto" w:fill="FFFFFF" w:themeFill="background1"/>
              </w:rPr>
              <w:t>IO Interface</w:t>
            </w:r>
          </w:p>
        </w:tc>
        <w:tc>
          <w:tcPr>
            <w:tcW w:w="6699" w:type="dxa"/>
            <w:shd w:val="clear" w:color="auto" w:fill="auto"/>
          </w:tcPr>
          <w:p>
            <w:pPr>
              <w:pStyle w:val="13"/>
              <w:rPr>
                <w:rFonts w:ascii="Calibri" w:hAnsi="Calibri" w:cs="Calibri"/>
                <w:shd w:val="clear" w:color="auto" w:fill="FFFFFF" w:themeFill="background1"/>
                <w:lang w:val="fr-FR"/>
              </w:rPr>
            </w:pPr>
            <w:r>
              <w:rPr>
                <w:rFonts w:ascii="Calibri" w:hAnsi="Calibri" w:cs="Calibri"/>
                <w:shd w:val="clear" w:color="auto" w:fill="FFFFFF" w:themeFill="background1"/>
                <w:lang w:val="fr-FR"/>
              </w:rPr>
              <w:t>2 x RJ-45 100/ 1000BASE-T Ethernet port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3" w:hRule="atLeast"/>
          <w:jc w:val="center"/>
        </w:trPr>
        <w:tc>
          <w:tcPr>
            <w:tcW w:w="3539" w:type="dxa"/>
            <w:vMerge w:val="continue"/>
            <w:shd w:val="clear" w:color="auto" w:fill="auto"/>
          </w:tcPr>
          <w:p>
            <w:pPr>
              <w:pStyle w:val="13"/>
              <w:spacing w:before="0"/>
              <w:jc w:val="both"/>
              <w:rPr>
                <w:rFonts w:ascii="Calibri" w:hAnsi="Calibri" w:cs="Calibri"/>
                <w:b w:val="0"/>
                <w:bCs w:val="0"/>
                <w:shd w:val="clear" w:color="auto" w:fill="FFFFFF" w:themeFill="background1"/>
                <w:lang w:val="fr-FR"/>
              </w:rPr>
            </w:pPr>
          </w:p>
        </w:tc>
        <w:tc>
          <w:tcPr>
            <w:tcW w:w="6699" w:type="dxa"/>
            <w:shd w:val="clear" w:color="auto" w:fill="auto"/>
          </w:tcPr>
          <w:p>
            <w:pPr>
              <w:pStyle w:val="13"/>
              <w:rPr>
                <w:rFonts w:ascii="Calibri" w:hAnsi="Calibri" w:cs="Calibri"/>
                <w:shd w:val="clear" w:color="auto" w:fill="FFFFFF" w:themeFill="background1"/>
                <w:lang w:val="fr-FR"/>
              </w:rPr>
            </w:pPr>
            <w:r>
              <w:rPr>
                <w:rFonts w:ascii="Calibri" w:hAnsi="Calibri" w:cs="Calibri"/>
                <w:shd w:val="clear" w:color="auto" w:fill="FFFFFF" w:themeFill="background1"/>
                <w:lang w:val="fr-FR"/>
              </w:rPr>
              <w:t>4 x 10G SFP+ Ethernet port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3" w:hRule="atLeast"/>
          <w:jc w:val="center"/>
        </w:trPr>
        <w:tc>
          <w:tcPr>
            <w:tcW w:w="3539" w:type="dxa"/>
            <w:vMerge w:val="continue"/>
            <w:shd w:val="clear" w:color="auto" w:fill="auto"/>
          </w:tcPr>
          <w:p>
            <w:pPr>
              <w:pStyle w:val="13"/>
              <w:spacing w:before="0"/>
              <w:jc w:val="both"/>
              <w:rPr>
                <w:rFonts w:ascii="Calibri" w:hAnsi="Calibri" w:cs="Calibri"/>
                <w:b w:val="0"/>
                <w:bCs w:val="0"/>
                <w:shd w:val="clear" w:color="auto" w:fill="FFFFFF" w:themeFill="background1"/>
                <w:lang w:val="fr-FR"/>
              </w:rPr>
            </w:pPr>
          </w:p>
        </w:tc>
        <w:tc>
          <w:tcPr>
            <w:tcW w:w="6699" w:type="dxa"/>
            <w:shd w:val="clear" w:color="auto" w:fill="auto"/>
          </w:tcPr>
          <w:p>
            <w:pPr>
              <w:pStyle w:val="13"/>
              <w:rPr>
                <w:rFonts w:ascii="Calibri" w:hAnsi="Calibri" w:cs="Calibri"/>
                <w:shd w:val="clear" w:color="auto" w:fill="FFFFFF" w:themeFill="background1"/>
              </w:rPr>
            </w:pPr>
            <w:r>
              <w:rPr>
                <w:rFonts w:ascii="Calibri" w:hAnsi="Calibri" w:cs="Calibri"/>
                <w:shd w:val="clear" w:color="auto" w:fill="FFFFFF" w:themeFill="background1"/>
              </w:rPr>
              <w:t>2 x RJ-45 1PPS/ TOD port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3" w:hRule="atLeast"/>
          <w:jc w:val="center"/>
        </w:trPr>
        <w:tc>
          <w:tcPr>
            <w:tcW w:w="3539" w:type="dxa"/>
            <w:vMerge w:val="continue"/>
            <w:shd w:val="clear" w:color="auto" w:fill="auto"/>
          </w:tcPr>
          <w:p>
            <w:pPr>
              <w:pStyle w:val="13"/>
              <w:spacing w:before="0"/>
              <w:jc w:val="both"/>
              <w:rPr>
                <w:rFonts w:ascii="Calibri" w:hAnsi="Calibri" w:cs="Calibri"/>
                <w:b w:val="0"/>
                <w:bCs w:val="0"/>
                <w:shd w:val="clear" w:color="auto" w:fill="FFFFFF" w:themeFill="background1"/>
              </w:rPr>
            </w:pPr>
          </w:p>
        </w:tc>
        <w:tc>
          <w:tcPr>
            <w:tcW w:w="6699" w:type="dxa"/>
            <w:shd w:val="clear" w:color="auto" w:fill="auto"/>
          </w:tcPr>
          <w:p>
            <w:pPr>
              <w:pStyle w:val="13"/>
              <w:rPr>
                <w:rFonts w:ascii="Calibri" w:hAnsi="Calibri" w:cs="Calibri"/>
                <w:shd w:val="clear" w:color="auto" w:fill="FFFFFF" w:themeFill="background1"/>
              </w:rPr>
            </w:pPr>
            <w:r>
              <w:rPr>
                <w:rFonts w:ascii="Calibri" w:hAnsi="Calibri" w:cs="Calibri"/>
                <w:shd w:val="clear" w:color="auto" w:fill="FFFFFF" w:themeFill="background1"/>
              </w:rPr>
              <w:t>1 x RJ-45 console port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3" w:hRule="atLeast"/>
          <w:jc w:val="center"/>
        </w:trPr>
        <w:tc>
          <w:tcPr>
            <w:tcW w:w="3539" w:type="dxa"/>
            <w:vMerge w:val="continue"/>
            <w:shd w:val="clear" w:color="auto" w:fill="auto"/>
          </w:tcPr>
          <w:p>
            <w:pPr>
              <w:pStyle w:val="13"/>
              <w:spacing w:before="0"/>
              <w:jc w:val="both"/>
              <w:rPr>
                <w:rFonts w:ascii="Calibri" w:hAnsi="Calibri" w:cs="Calibri"/>
                <w:b w:val="0"/>
                <w:bCs w:val="0"/>
                <w:shd w:val="clear" w:color="auto" w:fill="FFFFFF" w:themeFill="background1"/>
              </w:rPr>
            </w:pPr>
          </w:p>
        </w:tc>
        <w:tc>
          <w:tcPr>
            <w:tcW w:w="6699" w:type="dxa"/>
            <w:shd w:val="clear" w:color="auto" w:fill="auto"/>
          </w:tcPr>
          <w:p>
            <w:pPr>
              <w:pStyle w:val="13"/>
              <w:rPr>
                <w:rFonts w:ascii="Calibri" w:hAnsi="Calibri" w:cs="Calibri"/>
                <w:shd w:val="clear" w:color="auto" w:fill="FFFFFF" w:themeFill="background1"/>
              </w:rPr>
            </w:pPr>
            <w:r>
              <w:rPr>
                <w:rFonts w:ascii="Calibri" w:hAnsi="Calibri" w:cs="Calibri"/>
                <w:shd w:val="clear" w:color="auto" w:fill="FFFFFF" w:themeFill="background1"/>
              </w:rPr>
              <w:t>2 x USB 3.0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3" w:hRule="atLeast"/>
          <w:jc w:val="center"/>
        </w:trPr>
        <w:tc>
          <w:tcPr>
            <w:tcW w:w="3539" w:type="dxa"/>
            <w:vMerge w:val="restart"/>
            <w:shd w:val="clear" w:color="auto" w:fill="auto"/>
            <w:vAlign w:val="center"/>
          </w:tcPr>
          <w:p>
            <w:pPr>
              <w:pStyle w:val="13"/>
              <w:spacing w:before="0"/>
              <w:jc w:val="both"/>
              <w:rPr>
                <w:rFonts w:ascii="Calibri" w:hAnsi="Calibri" w:cs="Calibri"/>
                <w:b w:val="0"/>
                <w:bCs w:val="0"/>
                <w:shd w:val="clear" w:color="auto" w:fill="FFFFFF" w:themeFill="background1"/>
              </w:rPr>
            </w:pPr>
            <w:r>
              <w:rPr>
                <w:rFonts w:ascii="Calibri" w:hAnsi="Calibri" w:cs="Calibri"/>
                <w:b/>
                <w:bCs/>
                <w:shd w:val="clear" w:color="auto" w:fill="FFFFFF" w:themeFill="background1"/>
                <w:lang w:eastAsia="zh-CN"/>
              </w:rPr>
              <w:t>Back Interface</w:t>
            </w:r>
          </w:p>
        </w:tc>
        <w:tc>
          <w:tcPr>
            <w:tcW w:w="6699" w:type="dxa"/>
            <w:shd w:val="clear" w:color="auto" w:fill="auto"/>
          </w:tcPr>
          <w:p>
            <w:pPr>
              <w:pStyle w:val="13"/>
              <w:rPr>
                <w:rFonts w:ascii="Calibri" w:hAnsi="Calibri" w:cs="Calibri"/>
                <w:shd w:val="clear" w:color="auto" w:fill="FFFFFF" w:themeFill="background1"/>
              </w:rPr>
            </w:pPr>
            <w:r>
              <w:rPr>
                <w:rFonts w:ascii="Calibri" w:hAnsi="Calibri" w:eastAsia="Calibri" w:cs="Calibri"/>
                <w:shd w:val="clear" w:color="auto" w:fill="FFFFFF" w:themeFill="background1"/>
              </w:rPr>
              <w:t>1 x VGA rear</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3" w:hRule="atLeast"/>
          <w:jc w:val="center"/>
        </w:trPr>
        <w:tc>
          <w:tcPr>
            <w:tcW w:w="3539" w:type="dxa"/>
            <w:vMerge w:val="continue"/>
            <w:shd w:val="clear" w:color="auto" w:fill="auto"/>
          </w:tcPr>
          <w:p>
            <w:pPr>
              <w:pStyle w:val="13"/>
              <w:spacing w:before="0"/>
              <w:jc w:val="both"/>
              <w:rPr>
                <w:rFonts w:ascii="Calibri" w:hAnsi="Calibri" w:cs="Calibri"/>
                <w:b w:val="0"/>
                <w:bCs w:val="0"/>
                <w:shd w:val="clear" w:color="auto" w:fill="FFFFFF" w:themeFill="background1"/>
              </w:rPr>
            </w:pPr>
          </w:p>
        </w:tc>
        <w:tc>
          <w:tcPr>
            <w:tcW w:w="6699" w:type="dxa"/>
            <w:shd w:val="clear" w:color="auto" w:fill="auto"/>
          </w:tcPr>
          <w:p>
            <w:pPr>
              <w:pStyle w:val="13"/>
              <w:rPr>
                <w:rFonts w:ascii="Calibri" w:hAnsi="Calibri" w:cs="Calibri"/>
                <w:shd w:val="clear" w:color="auto" w:fill="FFFFFF" w:themeFill="background1"/>
              </w:rPr>
            </w:pPr>
            <w:r>
              <w:rPr>
                <w:rFonts w:ascii="Calibri" w:hAnsi="Calibri" w:eastAsia="Calibri" w:cs="Calibri"/>
                <w:shd w:val="clear" w:color="auto" w:fill="FFFFFF" w:themeFill="background1"/>
              </w:rPr>
              <w:t>1 x Power Plug</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238" w:type="dxa"/>
            <w:gridSpan w:val="2"/>
            <w:tcBorders>
              <w:top w:val="nil"/>
              <w:bottom w:val="nil"/>
            </w:tcBorders>
            <w:shd w:val="clear" w:color="auto" w:fill="C00000"/>
            <w:vAlign w:val="center"/>
          </w:tcPr>
          <w:p>
            <w:pPr>
              <w:pStyle w:val="13"/>
              <w:spacing w:before="0"/>
              <w:jc w:val="both"/>
              <w:rPr>
                <w:rFonts w:ascii="Calibri" w:hAnsi="Calibri" w:cs="Calibri" w:eastAsiaTheme="minorEastAsia"/>
                <w:b/>
                <w:bCs w:val="0"/>
                <w:color w:val="FFFFFF" w:themeColor="background1"/>
                <w:lang w:eastAsia="zh-CN"/>
                <w14:textFill>
                  <w14:solidFill>
                    <w14:schemeClr w14:val="bg1"/>
                  </w14:solidFill>
                </w14:textFill>
              </w:rPr>
            </w:pPr>
            <w:r>
              <w:rPr>
                <w:rFonts w:ascii="Calibri" w:hAnsi="Calibri" w:cs="Calibri" w:eastAsiaTheme="minorEastAsia"/>
                <w:b/>
                <w:bCs/>
                <w:sz w:val="18"/>
                <w:szCs w:val="18"/>
                <w:lang w:eastAsia="zh-CN"/>
              </w:rPr>
              <w:br w:type="page"/>
            </w:r>
            <w:r>
              <w:rPr>
                <w:rFonts w:ascii="Calibri" w:hAnsi="Calibri" w:cs="Calibri" w:eastAsiaTheme="minorEastAsia"/>
                <w:b/>
                <w:bCs w:val="0"/>
                <w:color w:val="FFFFFF" w:themeColor="background1"/>
                <w:lang w:eastAsia="zh-CN"/>
                <w14:textFill>
                  <w14:solidFill>
                    <w14:schemeClr w14:val="bg1"/>
                  </w14:solidFill>
                </w14:textFill>
              </w:rPr>
              <w:t>INTERNAL INTERFACE</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7" w:hRule="atLeast"/>
          <w:jc w:val="center"/>
        </w:trPr>
        <w:tc>
          <w:tcPr>
            <w:tcW w:w="3539" w:type="dxa"/>
            <w:vMerge w:val="restart"/>
            <w:shd w:val="clear" w:color="auto" w:fill="FFFFFF" w:themeFill="background1"/>
            <w:vAlign w:val="center"/>
          </w:tcPr>
          <w:p>
            <w:pPr>
              <w:pStyle w:val="13"/>
              <w:spacing w:before="0"/>
              <w:jc w:val="both"/>
              <w:rPr>
                <w:rFonts w:ascii="Calibri" w:hAnsi="Calibri" w:cs="Calibri"/>
                <w:b w:val="0"/>
                <w:bCs w:val="0"/>
                <w:shd w:val="clear" w:color="auto" w:fill="FFFFFF" w:themeFill="background1"/>
              </w:rPr>
            </w:pPr>
            <w:r>
              <w:rPr>
                <w:rFonts w:ascii="Calibri" w:hAnsi="Calibri" w:cs="Calibri"/>
                <w:b/>
                <w:bCs/>
                <w:shd w:val="clear" w:color="auto" w:fill="FFFFFF" w:themeFill="background1"/>
              </w:rPr>
              <w:t>IO Interface</w:t>
            </w:r>
          </w:p>
        </w:tc>
        <w:tc>
          <w:tcPr>
            <w:tcW w:w="6699" w:type="dxa"/>
            <w:shd w:val="clear" w:color="auto" w:fill="FFFFFF" w:themeFill="background1"/>
            <w:vAlign w:val="center"/>
          </w:tcPr>
          <w:p>
            <w:pPr>
              <w:pStyle w:val="13"/>
              <w:jc w:val="both"/>
              <w:rPr>
                <w:rFonts w:ascii="Calibri" w:hAnsi="Calibri" w:cs="Calibri"/>
                <w:shd w:val="clear" w:color="auto" w:fill="FFFFFF" w:themeFill="background1"/>
              </w:rPr>
            </w:pPr>
            <w:r>
              <w:rPr>
                <w:rFonts w:ascii="Calibri" w:hAnsi="Calibri" w:cs="Calibri"/>
                <w:shd w:val="clear" w:color="auto" w:fill="FFFFFF" w:themeFill="background1"/>
              </w:rPr>
              <w:t>1 x USB 2.0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3" w:hRule="atLeast"/>
          <w:jc w:val="center"/>
        </w:trPr>
        <w:tc>
          <w:tcPr>
            <w:tcW w:w="3539" w:type="dxa"/>
            <w:vMerge w:val="continue"/>
            <w:shd w:val="clear" w:color="auto" w:fill="FFFFFF" w:themeFill="background1"/>
            <w:vAlign w:val="center"/>
          </w:tcPr>
          <w:p>
            <w:pPr>
              <w:pStyle w:val="13"/>
              <w:spacing w:before="0"/>
              <w:jc w:val="both"/>
              <w:rPr>
                <w:rFonts w:ascii="Calibri" w:hAnsi="Calibri" w:cs="Calibri"/>
                <w:b w:val="0"/>
                <w:bCs w:val="0"/>
                <w:shd w:val="clear" w:color="auto" w:fill="FFFFFF" w:themeFill="background1"/>
                <w:lang w:val="fr-FR"/>
              </w:rPr>
            </w:pPr>
          </w:p>
        </w:tc>
        <w:tc>
          <w:tcPr>
            <w:tcW w:w="6699" w:type="dxa"/>
            <w:shd w:val="clear" w:color="auto" w:fill="FFFFFF" w:themeFill="background1"/>
            <w:vAlign w:val="center"/>
          </w:tcPr>
          <w:p>
            <w:pPr>
              <w:pStyle w:val="13"/>
              <w:jc w:val="both"/>
              <w:rPr>
                <w:rFonts w:ascii="Calibri" w:hAnsi="Calibri" w:cs="Calibri"/>
                <w:shd w:val="clear" w:color="auto" w:fill="FFFFFF" w:themeFill="background1"/>
              </w:rPr>
            </w:pPr>
            <w:r>
              <w:rPr>
                <w:rFonts w:ascii="Calibri" w:hAnsi="Calibri" w:cs="Calibri"/>
                <w:shd w:val="clear" w:color="auto" w:fill="FFFFFF" w:themeFill="background1"/>
              </w:rPr>
              <w:t>1 x COM</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3" w:hRule="atLeast"/>
          <w:jc w:val="center"/>
        </w:trPr>
        <w:tc>
          <w:tcPr>
            <w:tcW w:w="3539" w:type="dxa"/>
            <w:vMerge w:val="continue"/>
            <w:shd w:val="clear" w:color="auto" w:fill="FFFFFF" w:themeFill="background1"/>
            <w:vAlign w:val="center"/>
          </w:tcPr>
          <w:p>
            <w:pPr>
              <w:pStyle w:val="13"/>
              <w:spacing w:before="0"/>
              <w:jc w:val="both"/>
              <w:rPr>
                <w:rFonts w:ascii="Calibri" w:hAnsi="Calibri" w:cs="Calibri"/>
                <w:b w:val="0"/>
                <w:bCs w:val="0"/>
                <w:shd w:val="clear" w:color="auto" w:fill="FFFFFF" w:themeFill="background1"/>
                <w:lang w:val="fr-FR"/>
              </w:rPr>
            </w:pPr>
          </w:p>
        </w:tc>
        <w:tc>
          <w:tcPr>
            <w:tcW w:w="6699" w:type="dxa"/>
            <w:shd w:val="clear" w:color="auto" w:fill="FFFFFF" w:themeFill="background1"/>
            <w:vAlign w:val="center"/>
          </w:tcPr>
          <w:p>
            <w:pPr>
              <w:pStyle w:val="13"/>
              <w:jc w:val="both"/>
              <w:rPr>
                <w:rFonts w:ascii="Calibri" w:hAnsi="Calibri" w:cs="Calibri"/>
                <w:shd w:val="clear" w:color="auto" w:fill="FFFFFF" w:themeFill="background1"/>
              </w:rPr>
            </w:pPr>
            <w:r>
              <w:rPr>
                <w:rFonts w:ascii="Calibri" w:hAnsi="Calibri" w:cs="Calibri"/>
                <w:shd w:val="clear" w:color="auto" w:fill="FFFFFF" w:themeFill="background1"/>
              </w:rPr>
              <w:t>4 x 1PPS SMA input/ output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3" w:hRule="atLeast"/>
          <w:jc w:val="center"/>
        </w:trPr>
        <w:tc>
          <w:tcPr>
            <w:tcW w:w="3539" w:type="dxa"/>
            <w:vMerge w:val="restart"/>
            <w:shd w:val="clear" w:color="auto" w:fill="FFFFFF" w:themeFill="background1"/>
            <w:vAlign w:val="center"/>
          </w:tcPr>
          <w:p>
            <w:pPr>
              <w:pStyle w:val="13"/>
              <w:spacing w:before="0"/>
              <w:jc w:val="both"/>
              <w:rPr>
                <w:rFonts w:ascii="Calibri" w:hAnsi="Calibri" w:cs="Calibri"/>
                <w:b w:val="0"/>
                <w:bCs w:val="0"/>
                <w:shd w:val="clear" w:color="auto" w:fill="FFFFFF" w:themeFill="background1"/>
                <w:lang w:val="fr-FR"/>
              </w:rPr>
            </w:pPr>
            <w:r>
              <w:rPr>
                <w:rFonts w:ascii="Calibri" w:hAnsi="Calibri" w:eastAsia="Calibri" w:cs="Calibri"/>
                <w:b/>
                <w:bCs/>
                <w:shd w:val="clear" w:color="auto" w:fill="FFFFFF" w:themeFill="background1"/>
              </w:rPr>
              <w:t>PCIe</w:t>
            </w:r>
          </w:p>
        </w:tc>
        <w:tc>
          <w:tcPr>
            <w:tcW w:w="6699" w:type="dxa"/>
            <w:shd w:val="clear" w:color="auto" w:fill="FFFFFF" w:themeFill="background1"/>
            <w:vAlign w:val="center"/>
          </w:tcPr>
          <w:p>
            <w:pPr>
              <w:pStyle w:val="13"/>
              <w:jc w:val="both"/>
              <w:rPr>
                <w:rFonts w:ascii="Calibri" w:hAnsi="Calibri" w:cs="Calibri"/>
                <w:shd w:val="clear" w:color="auto" w:fill="FFFFFF" w:themeFill="background1"/>
              </w:rPr>
            </w:pPr>
            <w:r>
              <w:rPr>
                <w:rFonts w:ascii="Calibri" w:hAnsi="Calibri" w:cs="Calibri"/>
                <w:shd w:val="clear" w:color="auto" w:fill="FFFFFF" w:themeFill="background1"/>
              </w:rPr>
              <w:t>2 x PCIe x16 Gen3 single-slot FHFL interfaces, up to 110W each</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3" w:hRule="atLeast"/>
          <w:jc w:val="center"/>
        </w:trPr>
        <w:tc>
          <w:tcPr>
            <w:tcW w:w="3539" w:type="dxa"/>
            <w:vMerge w:val="continue"/>
            <w:shd w:val="clear" w:color="auto" w:fill="FFFFFF" w:themeFill="background1"/>
            <w:vAlign w:val="center"/>
          </w:tcPr>
          <w:p>
            <w:pPr>
              <w:pStyle w:val="13"/>
              <w:spacing w:before="0"/>
              <w:jc w:val="both"/>
              <w:rPr>
                <w:rFonts w:ascii="Calibri" w:hAnsi="Calibri" w:cs="Calibri"/>
                <w:b w:val="0"/>
                <w:bCs w:val="0"/>
                <w:shd w:val="clear" w:color="auto" w:fill="FFFFFF" w:themeFill="background1"/>
              </w:rPr>
            </w:pPr>
          </w:p>
        </w:tc>
        <w:tc>
          <w:tcPr>
            <w:tcW w:w="6699" w:type="dxa"/>
            <w:shd w:val="clear" w:color="auto" w:fill="FFFFFF" w:themeFill="background1"/>
            <w:vAlign w:val="center"/>
          </w:tcPr>
          <w:p>
            <w:pPr>
              <w:pStyle w:val="13"/>
              <w:jc w:val="both"/>
              <w:rPr>
                <w:rFonts w:ascii="Calibri" w:hAnsi="Calibri" w:cs="Calibri"/>
                <w:shd w:val="clear" w:color="auto" w:fill="FFFFFF" w:themeFill="background1"/>
              </w:rPr>
            </w:pPr>
            <w:r>
              <w:rPr>
                <w:rFonts w:ascii="Calibri" w:hAnsi="Calibri" w:cs="Calibri"/>
                <w:shd w:val="clear" w:color="auto" w:fill="FFFFFF" w:themeFill="background1"/>
              </w:rPr>
              <w:t>Or</w:t>
            </w:r>
          </w:p>
          <w:p>
            <w:pPr>
              <w:pStyle w:val="13"/>
              <w:jc w:val="both"/>
              <w:rPr>
                <w:rFonts w:ascii="Calibri" w:hAnsi="Calibri" w:cs="Calibri"/>
                <w:shd w:val="clear" w:color="auto" w:fill="FFFFFF" w:themeFill="background1"/>
              </w:rPr>
            </w:pPr>
            <w:r>
              <w:rPr>
                <w:rFonts w:ascii="Calibri" w:hAnsi="Calibri" w:cs="Calibri"/>
                <w:shd w:val="clear" w:color="auto" w:fill="FFFFFF" w:themeFill="background1"/>
              </w:rPr>
              <w:t>1 x PCIe x16 Gen3 single-slot FHFL interface, up to 250W</w:t>
            </w:r>
          </w:p>
          <w:p>
            <w:pPr>
              <w:pStyle w:val="13"/>
              <w:jc w:val="both"/>
              <w:rPr>
                <w:rFonts w:ascii="Calibri" w:hAnsi="Calibri" w:cs="Calibri"/>
                <w:shd w:val="clear" w:color="auto" w:fill="FFFFFF" w:themeFill="background1"/>
              </w:rPr>
            </w:pPr>
            <w:r>
              <w:rPr>
                <w:rFonts w:ascii="Calibri" w:hAnsi="Calibri" w:cs="Calibri"/>
                <w:shd w:val="clear" w:color="auto" w:fill="FFFFFF" w:themeFill="background1"/>
              </w:rPr>
              <w:t>1 x PCIe x8 Gen3 OCP NIC v2</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3" w:hRule="atLeast"/>
          <w:jc w:val="center"/>
        </w:trPr>
        <w:tc>
          <w:tcPr>
            <w:tcW w:w="3539" w:type="dxa"/>
            <w:vMerge w:val="restart"/>
            <w:shd w:val="clear" w:color="auto" w:fill="FFFFFF" w:themeFill="background1"/>
            <w:vAlign w:val="center"/>
          </w:tcPr>
          <w:p>
            <w:pPr>
              <w:pStyle w:val="13"/>
              <w:spacing w:before="0"/>
              <w:jc w:val="both"/>
              <w:rPr>
                <w:rFonts w:ascii="Calibri" w:hAnsi="Calibri" w:cs="Calibri"/>
                <w:b w:val="0"/>
                <w:bCs w:val="0"/>
                <w:shd w:val="clear" w:color="auto" w:fill="FFFFFF" w:themeFill="background1"/>
              </w:rPr>
            </w:pPr>
            <w:r>
              <w:rPr>
                <w:rFonts w:ascii="Calibri" w:hAnsi="Calibri" w:cs="Calibri"/>
                <w:b/>
                <w:bCs/>
                <w:shd w:val="clear" w:color="auto" w:fill="FFFFFF" w:themeFill="background1"/>
                <w:lang w:eastAsia="zh-CN"/>
              </w:rPr>
              <w:t>S</w:t>
            </w:r>
            <w:r>
              <w:rPr>
                <w:rFonts w:ascii="Calibri" w:hAnsi="Calibri" w:cs="Calibri"/>
                <w:b/>
                <w:bCs/>
                <w:shd w:val="clear" w:color="auto" w:fill="FFFFFF" w:themeFill="background1"/>
              </w:rPr>
              <w:t>torage</w:t>
            </w:r>
          </w:p>
        </w:tc>
        <w:tc>
          <w:tcPr>
            <w:tcW w:w="6699" w:type="dxa"/>
            <w:shd w:val="clear" w:color="auto" w:fill="FFFFFF" w:themeFill="background1"/>
            <w:vAlign w:val="center"/>
          </w:tcPr>
          <w:p>
            <w:pPr>
              <w:pStyle w:val="13"/>
              <w:jc w:val="both"/>
              <w:rPr>
                <w:rFonts w:ascii="Calibri" w:hAnsi="Calibri" w:cs="Calibri"/>
                <w:shd w:val="clear" w:color="auto" w:fill="FFFFFF" w:themeFill="background1"/>
              </w:rPr>
            </w:pPr>
            <w:r>
              <w:rPr>
                <w:rFonts w:ascii="Calibri" w:hAnsi="Calibri" w:cs="Calibri"/>
                <w:shd w:val="clear" w:color="auto" w:fill="FFFFFF" w:themeFill="background1"/>
              </w:rPr>
              <w:t>2 x 2.5” hot-swappable SATA 6 Gb/s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3" w:hRule="atLeast"/>
          <w:jc w:val="center"/>
        </w:trPr>
        <w:tc>
          <w:tcPr>
            <w:tcW w:w="3539" w:type="dxa"/>
            <w:vMerge w:val="continue"/>
            <w:shd w:val="clear" w:color="auto" w:fill="FFFFFF" w:themeFill="background1"/>
            <w:vAlign w:val="center"/>
          </w:tcPr>
          <w:p>
            <w:pPr>
              <w:pStyle w:val="13"/>
              <w:spacing w:before="0"/>
              <w:jc w:val="both"/>
              <w:rPr>
                <w:rFonts w:ascii="Calibri" w:hAnsi="Calibri" w:cs="Calibri"/>
                <w:b w:val="0"/>
                <w:bCs w:val="0"/>
                <w:shd w:val="clear" w:color="auto" w:fill="FFFFFF" w:themeFill="background1"/>
              </w:rPr>
            </w:pPr>
          </w:p>
        </w:tc>
        <w:tc>
          <w:tcPr>
            <w:tcW w:w="6699" w:type="dxa"/>
            <w:shd w:val="clear" w:color="auto" w:fill="FFFFFF" w:themeFill="background1"/>
            <w:vAlign w:val="center"/>
          </w:tcPr>
          <w:p>
            <w:pPr>
              <w:pStyle w:val="13"/>
              <w:jc w:val="both"/>
              <w:rPr>
                <w:rFonts w:ascii="Calibri" w:hAnsi="Calibri" w:cs="Calibri"/>
                <w:shd w:val="clear" w:color="auto" w:fill="FFFFFF" w:themeFill="background1"/>
              </w:rPr>
            </w:pPr>
            <w:r>
              <w:rPr>
                <w:rFonts w:ascii="Calibri" w:hAnsi="Calibri" w:cs="Calibri"/>
                <w:shd w:val="clear" w:color="auto" w:fill="FFFFFF" w:themeFill="background1"/>
              </w:rPr>
              <w:t>1 x onboard M.2 NVME socket, 2242 M Key</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3" w:hRule="atLeast"/>
          <w:jc w:val="center"/>
        </w:trPr>
        <w:tc>
          <w:tcPr>
            <w:tcW w:w="3539" w:type="dxa"/>
            <w:vMerge w:val="continue"/>
            <w:shd w:val="clear" w:color="auto" w:fill="FFFFFF" w:themeFill="background1"/>
            <w:vAlign w:val="center"/>
          </w:tcPr>
          <w:p>
            <w:pPr>
              <w:pStyle w:val="13"/>
              <w:spacing w:before="0"/>
              <w:jc w:val="both"/>
              <w:rPr>
                <w:rFonts w:ascii="Calibri" w:hAnsi="Calibri" w:cs="Calibri"/>
                <w:b w:val="0"/>
                <w:bCs w:val="0"/>
                <w:shd w:val="clear" w:color="auto" w:fill="FFFFFF" w:themeFill="background1"/>
              </w:rPr>
            </w:pPr>
          </w:p>
        </w:tc>
        <w:tc>
          <w:tcPr>
            <w:tcW w:w="6699" w:type="dxa"/>
            <w:shd w:val="clear" w:color="auto" w:fill="FFFFFF" w:themeFill="background1"/>
            <w:vAlign w:val="center"/>
          </w:tcPr>
          <w:p>
            <w:pPr>
              <w:pStyle w:val="13"/>
              <w:jc w:val="both"/>
              <w:rPr>
                <w:rFonts w:ascii="Calibri" w:hAnsi="Calibri" w:cs="Calibri"/>
                <w:shd w:val="clear" w:color="auto" w:fill="FFFFFF" w:themeFill="background1"/>
              </w:rPr>
            </w:pPr>
            <w:r>
              <w:rPr>
                <w:rFonts w:ascii="Calibri" w:hAnsi="Calibri" w:cs="Calibri"/>
                <w:shd w:val="clear" w:color="auto" w:fill="FFFFFF" w:themeFill="background1"/>
              </w:rPr>
              <w:t>1 x onboard M.2 NVME socket, 2280 M Key</w:t>
            </w:r>
          </w:p>
        </w:tc>
      </w:tr>
    </w:tbl>
    <w:p>
      <w:pPr>
        <w:ind w:right="685"/>
        <w:rPr>
          <w:rFonts w:ascii="Calibri" w:hAnsi="Calibri" w:eastAsia="微软雅黑" w:cs="Calibri"/>
          <w:sz w:val="20"/>
          <w:shd w:val="clear" w:color="auto" w:fill="FFFFFF" w:themeFill="background1"/>
          <w:lang w:eastAsia="zh-CN" w:bidi="ar-SA"/>
        </w:rPr>
      </w:pPr>
    </w:p>
    <w:p>
      <w:pPr>
        <w:ind w:right="685"/>
        <w:rPr>
          <w:rFonts w:ascii="Calibri" w:hAnsi="Calibri" w:eastAsia="Calibri" w:cs="Calibri"/>
          <w:sz w:val="20"/>
          <w:shd w:val="clear" w:color="auto" w:fill="FFFFFF" w:themeFill="background1"/>
          <w:lang w:bidi="ar-SA"/>
        </w:rPr>
      </w:pPr>
    </w:p>
    <w:p>
      <w:pPr>
        <w:widowControl/>
        <w:autoSpaceDE/>
        <w:autoSpaceDN/>
        <w:rPr>
          <w:rFonts w:ascii="Calibri" w:hAnsi="Calibri" w:eastAsia="Calibri" w:cs="Calibri"/>
          <w:sz w:val="20"/>
          <w:lang w:bidi="ar-SA"/>
        </w:rPr>
      </w:pPr>
      <w:r>
        <w:rPr>
          <w:rFonts w:ascii="Calibri" w:hAnsi="Calibri" w:eastAsia="Calibri" w:cs="Calibri"/>
          <w:sz w:val="20"/>
          <w:lang w:bidi="ar-SA"/>
        </w:rPr>
        <w:br w:type="page"/>
      </w:r>
    </w:p>
    <w:p>
      <w:pPr>
        <w:ind w:right="685"/>
        <w:rPr>
          <w:rFonts w:ascii="Calibri" w:hAnsi="Calibri" w:eastAsia="Calibri" w:cs="Calibri"/>
          <w:sz w:val="20"/>
          <w:lang w:bidi="ar-SA"/>
        </w:rPr>
      </w:pPr>
    </w:p>
    <w:p>
      <w:pPr>
        <w:ind w:right="720"/>
        <w:jc w:val="right"/>
        <w:rPr>
          <w:rFonts w:ascii="Calibri" w:hAnsi="Calibri" w:cs="Calibri"/>
          <w:color w:val="538DD3"/>
          <w:sz w:val="72"/>
          <w:lang w:eastAsia="zh-CN"/>
        </w:rPr>
      </w:pPr>
    </w:p>
    <w:p>
      <w:pPr>
        <w:ind w:right="720"/>
        <w:jc w:val="right"/>
        <w:rPr>
          <w:rFonts w:ascii="Calibri" w:hAnsi="Calibri" w:cs="Calibri"/>
          <w:color w:val="538DD3"/>
          <w:sz w:val="72"/>
          <w:lang w:eastAsia="zh-CN"/>
        </w:rPr>
      </w:pPr>
    </w:p>
    <w:p>
      <w:pPr>
        <w:spacing w:before="70"/>
        <w:ind w:left="440" w:leftChars="200"/>
        <w:jc w:val="right"/>
        <w:rPr>
          <w:rFonts w:asciiTheme="minorHAnsi" w:hAnsiTheme="minorHAnsi" w:cstheme="minorHAnsi"/>
          <w:color w:val="C00000"/>
          <w:sz w:val="72"/>
        </w:rPr>
      </w:pPr>
      <w:r>
        <w:rPr>
          <w:rFonts w:asciiTheme="minorHAnsi" w:hAnsiTheme="minorHAnsi" w:cstheme="minorHAnsi"/>
          <w:color w:val="C00000"/>
          <w:sz w:val="72"/>
        </w:rPr>
        <w:t>FGAF Acceleration Card</w:t>
      </w:r>
    </w:p>
    <w:p>
      <w:pPr>
        <w:jc w:val="right"/>
        <w:rPr>
          <w:rFonts w:ascii="Calibri" w:hAnsi="Calibri" w:cs="Calibri"/>
          <w:sz w:val="44"/>
        </w:rPr>
      </w:pPr>
      <w:r>
        <w:rPr>
          <w:rFonts w:ascii="Calibri" w:hAnsi="Calibri" w:eastAsia="Calibri" w:cs="Calibri"/>
          <w:sz w:val="20"/>
          <w:lang w:bidi="ar-SA"/>
        </w:rPr>
        <w:drawing>
          <wp:anchor distT="0" distB="0" distL="114300" distR="114300" simplePos="0" relativeHeight="251660288" behindDoc="0" locked="0" layoutInCell="1" allowOverlap="1">
            <wp:simplePos x="0" y="0"/>
            <wp:positionH relativeFrom="column">
              <wp:posOffset>713740</wp:posOffset>
            </wp:positionH>
            <wp:positionV relativeFrom="paragraph">
              <wp:posOffset>393065</wp:posOffset>
            </wp:positionV>
            <wp:extent cx="2096770" cy="2004060"/>
            <wp:effectExtent l="0" t="0" r="0" b="2540"/>
            <wp:wrapNone/>
            <wp:docPr id="2" name="图片 2" descr="电脑主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电脑主机&#10;&#10;中度可信度描述已自动生成"/>
                    <pic:cNvPicPr>
                      <a:picLocks noChangeAspect="1"/>
                    </pic:cNvPicPr>
                  </pic:nvPicPr>
                  <pic:blipFill>
                    <a:blip r:embed="rId8" cstate="print">
                      <a:clrChange>
                        <a:clrFrom>
                          <a:srgbClr val="FFFFFF"/>
                        </a:clrFrom>
                        <a:clrTo>
                          <a:srgbClr val="FFFFFF">
                            <a:alpha val="0"/>
                          </a:srgbClr>
                        </a:clrTo>
                      </a:clrChange>
                    </a:blip>
                    <a:stretch>
                      <a:fillRect/>
                    </a:stretch>
                  </pic:blipFill>
                  <pic:spPr>
                    <a:xfrm>
                      <a:off x="0" y="0"/>
                      <a:ext cx="2096929" cy="2004164"/>
                    </a:xfrm>
                    <a:prstGeom prst="rect">
                      <a:avLst/>
                    </a:prstGeom>
                  </pic:spPr>
                </pic:pic>
              </a:graphicData>
            </a:graphic>
          </wp:anchor>
        </w:drawing>
      </w:r>
      <w:r>
        <w:rPr>
          <w:rFonts w:ascii="Calibri" w:hAnsi="Calibri" w:cs="Calibri"/>
          <w:sz w:val="44"/>
          <w:lang w:eastAsia="zh-Hans"/>
        </w:rPr>
        <w:t>5G Virtualized</w:t>
      </w:r>
      <w:r>
        <w:rPr>
          <w:rFonts w:ascii="Calibri" w:hAnsi="Calibri" w:cs="Calibri"/>
          <w:sz w:val="44"/>
          <w:lang w:eastAsia="zh-CN"/>
        </w:rPr>
        <w:t xml:space="preserve"> Units</w:t>
      </w:r>
    </w:p>
    <w:p>
      <w:pPr>
        <w:ind w:right="440" w:rightChars="200"/>
        <w:jc w:val="right"/>
        <w:rPr>
          <w:rFonts w:ascii="Calibri" w:hAnsi="Calibri" w:eastAsia="Calibri" w:cs="Calibri"/>
          <w:sz w:val="20"/>
          <w:lang w:bidi="ar-SA"/>
        </w:rPr>
      </w:pPr>
    </w:p>
    <w:p>
      <w:pPr>
        <w:spacing w:before="38"/>
        <w:ind w:right="440" w:rightChars="200"/>
        <w:jc w:val="right"/>
        <w:rPr>
          <w:rFonts w:ascii="Calibri" w:hAnsi="Calibri" w:eastAsia="Calibri" w:cs="Calibri"/>
          <w:sz w:val="20"/>
          <w:lang w:bidi="ar-SA"/>
        </w:rPr>
      </w:pPr>
    </w:p>
    <w:p>
      <w:pPr>
        <w:spacing w:before="38"/>
        <w:ind w:right="440" w:rightChars="200"/>
        <w:jc w:val="right"/>
        <w:rPr>
          <w:rFonts w:ascii="Calibri" w:hAnsi="Calibri" w:eastAsia="Calibri" w:cs="Calibri"/>
          <w:sz w:val="20"/>
          <w:lang w:bidi="ar-SA"/>
        </w:rPr>
      </w:pPr>
    </w:p>
    <w:p>
      <w:pPr>
        <w:spacing w:before="38"/>
        <w:ind w:right="440" w:rightChars="200"/>
        <w:jc w:val="right"/>
        <w:rPr>
          <w:rFonts w:ascii="Calibri" w:hAnsi="Calibri" w:eastAsia="Calibri" w:cs="Calibri"/>
          <w:sz w:val="20"/>
          <w:lang w:bidi="ar-SA"/>
        </w:rPr>
      </w:pPr>
    </w:p>
    <w:p>
      <w:pPr>
        <w:spacing w:before="38"/>
        <w:ind w:right="440" w:rightChars="200"/>
        <w:jc w:val="right"/>
        <w:rPr>
          <w:rFonts w:ascii="Calibri" w:hAnsi="Calibri" w:cs="Calibri"/>
          <w:color w:val="808080"/>
          <w:sz w:val="44"/>
          <w:szCs w:val="21"/>
        </w:rPr>
      </w:pPr>
    </w:p>
    <w:p>
      <w:pPr>
        <w:spacing w:before="38"/>
        <w:jc w:val="right"/>
        <w:rPr>
          <w:rFonts w:asciiTheme="minorHAnsi" w:hAnsiTheme="minorHAnsi" w:cstheme="minorHAnsi"/>
          <w:color w:val="808080"/>
          <w:sz w:val="44"/>
          <w:szCs w:val="21"/>
        </w:rPr>
      </w:pPr>
      <w:r>
        <w:rPr>
          <w:rFonts w:asciiTheme="minorHAnsi" w:hAnsiTheme="minorHAnsi" w:cstheme="minorHAnsi"/>
          <w:color w:val="808080"/>
          <w:sz w:val="44"/>
          <w:szCs w:val="21"/>
        </w:rPr>
        <w:t>5G ORAN Prequel</w:t>
      </w:r>
    </w:p>
    <w:p>
      <w:pPr>
        <w:spacing w:before="38"/>
        <w:jc w:val="right"/>
        <w:rPr>
          <w:rFonts w:asciiTheme="minorHAnsi" w:hAnsiTheme="minorHAnsi" w:cstheme="minorHAnsi"/>
          <w:color w:val="808080"/>
          <w:sz w:val="44"/>
          <w:szCs w:val="21"/>
        </w:rPr>
      </w:pPr>
      <w:r>
        <w:rPr>
          <w:rFonts w:asciiTheme="minorHAnsi" w:hAnsiTheme="minorHAnsi" w:cstheme="minorHAnsi"/>
          <w:color w:val="808080"/>
          <w:sz w:val="44"/>
          <w:szCs w:val="21"/>
        </w:rPr>
        <w:t>5G Baseband Processing Acceleration</w:t>
      </w:r>
    </w:p>
    <w:p>
      <w:pPr>
        <w:spacing w:before="38"/>
        <w:jc w:val="right"/>
        <w:rPr>
          <w:rFonts w:asciiTheme="minorHAnsi" w:hAnsiTheme="minorHAnsi" w:cstheme="minorHAnsi"/>
          <w:color w:val="808080"/>
          <w:sz w:val="44"/>
          <w:szCs w:val="21"/>
        </w:rPr>
      </w:pPr>
      <w:r>
        <w:rPr>
          <w:rFonts w:asciiTheme="minorHAnsi" w:hAnsiTheme="minorHAnsi" w:cstheme="minorHAnsi"/>
          <w:color w:val="808080"/>
          <w:sz w:val="44"/>
          <w:szCs w:val="21"/>
        </w:rPr>
        <w:t>10G Ethernet 1588V2 Clock Synchronization Service</w:t>
      </w:r>
    </w:p>
    <w:p>
      <w:pPr>
        <w:ind w:left="840" w:right="484" w:rightChars="220"/>
        <w:jc w:val="right"/>
        <w:rPr>
          <w:rFonts w:ascii="Calibri" w:hAnsi="Calibri" w:eastAsia="Calibri" w:cs="Calibri"/>
          <w:sz w:val="20"/>
          <w:lang w:bidi="ar-SA"/>
        </w:rPr>
      </w:pPr>
    </w:p>
    <w:p>
      <w:pPr>
        <w:ind w:left="840" w:right="685"/>
        <w:jc w:val="right"/>
        <w:rPr>
          <w:rFonts w:ascii="Calibri" w:hAnsi="Calibri" w:eastAsia="Calibri" w:cs="Calibri"/>
          <w:sz w:val="20"/>
          <w:lang w:bidi="ar-SA"/>
        </w:rPr>
      </w:pPr>
    </w:p>
    <w:p>
      <w:pPr>
        <w:ind w:left="840" w:right="685"/>
        <w:jc w:val="right"/>
        <w:rPr>
          <w:rFonts w:ascii="Calibri" w:hAnsi="Calibri" w:eastAsia="Calibri" w:cs="Calibri"/>
          <w:sz w:val="20"/>
          <w:lang w:bidi="ar-SA"/>
        </w:rPr>
      </w:pPr>
    </w:p>
    <w:p>
      <w:pPr>
        <w:ind w:left="840" w:right="685"/>
        <w:jc w:val="right"/>
        <w:rPr>
          <w:rFonts w:ascii="Calibri" w:hAnsi="Calibri" w:eastAsia="Calibri" w:cs="Calibri"/>
          <w:sz w:val="20"/>
          <w:lang w:bidi="ar-SA"/>
        </w:rPr>
      </w:pPr>
    </w:p>
    <w:p>
      <w:pPr>
        <w:spacing w:before="15" w:beforeLines="5"/>
        <w:ind w:left="44" w:leftChars="20" w:right="44" w:rightChars="20"/>
        <w:jc w:val="both"/>
        <w:rPr>
          <w:rFonts w:ascii="Calibri" w:hAnsi="Calibri" w:eastAsia="Calibri" w:cs="Calibri"/>
          <w:szCs w:val="28"/>
          <w:lang w:bidi="ar-SA"/>
        </w:rPr>
      </w:pPr>
      <w:r>
        <w:rPr>
          <w:rFonts w:ascii="Calibri" w:hAnsi="Calibri" w:eastAsia="Calibri" w:cs="Calibri"/>
          <w:szCs w:val="28"/>
          <w:lang w:bidi="ar-SA"/>
        </w:rPr>
        <w:t xml:space="preserve">The integrated fronthaul accelerator card FGAF uses Xilinx's Zynq Ultra Scale+ MPSOC and Kintex Ultra Scale+ FPGA to realize the functions of baseband processing acceleration and data forwarding, and meets the application requirements of high bandwidth, low latency and multi-cell deployment required by the 5G BBU system. Very high integration and ease of use. </w:t>
      </w:r>
    </w:p>
    <w:p>
      <w:pPr>
        <w:spacing w:before="15" w:beforeLines="5"/>
        <w:ind w:left="44" w:leftChars="20" w:right="44" w:rightChars="20"/>
        <w:jc w:val="both"/>
        <w:rPr>
          <w:rFonts w:ascii="Calibri" w:hAnsi="Calibri" w:eastAsia="Calibri" w:cs="Calibri"/>
          <w:szCs w:val="28"/>
          <w:lang w:bidi="ar-SA"/>
        </w:rPr>
      </w:pPr>
    </w:p>
    <w:p>
      <w:pPr>
        <w:spacing w:before="15" w:beforeLines="5"/>
        <w:ind w:left="44" w:leftChars="20" w:right="44" w:rightChars="20"/>
        <w:jc w:val="both"/>
        <w:rPr>
          <w:rFonts w:ascii="Calibri" w:hAnsi="Calibri" w:eastAsia="Calibri" w:cs="Calibri"/>
          <w:szCs w:val="28"/>
          <w:lang w:bidi="ar-SA"/>
        </w:rPr>
      </w:pPr>
      <w:r>
        <w:rPr>
          <w:rFonts w:ascii="Calibri" w:hAnsi="Calibri" w:eastAsia="Calibri" w:cs="Calibri"/>
          <w:szCs w:val="28"/>
          <w:lang w:bidi="ar-SA"/>
        </w:rPr>
        <w:t xml:space="preserve">This card is a single-slot, full-height half-length (FHHL) card, using PCIeGen3x16 interface (supports bifurcation into two sets of Gen3x8 interfaces) to connect to the system, and externally supports 4 SFP+ optical ports. </w:t>
      </w:r>
    </w:p>
    <w:p>
      <w:pPr>
        <w:spacing w:before="15" w:beforeLines="5"/>
        <w:ind w:left="44" w:leftChars="20" w:right="44" w:rightChars="20"/>
        <w:jc w:val="both"/>
        <w:rPr>
          <w:rFonts w:ascii="Calibri" w:hAnsi="Calibri" w:eastAsia="Calibri" w:cs="Calibri"/>
          <w:szCs w:val="28"/>
          <w:lang w:bidi="ar-SA"/>
        </w:rPr>
      </w:pPr>
    </w:p>
    <w:p>
      <w:pPr>
        <w:spacing w:before="15" w:beforeLines="5"/>
        <w:ind w:left="44" w:leftChars="20" w:right="44" w:rightChars="20"/>
        <w:jc w:val="both"/>
        <w:rPr>
          <w:rFonts w:ascii="Calibri" w:hAnsi="Calibri" w:eastAsia="Calibri" w:cs="Calibri"/>
          <w:szCs w:val="28"/>
          <w:lang w:bidi="ar-SA"/>
        </w:rPr>
      </w:pPr>
      <w:r>
        <w:rPr>
          <w:rFonts w:ascii="Calibri" w:hAnsi="Calibri" w:eastAsia="Calibri" w:cs="Calibri"/>
          <w:szCs w:val="28"/>
          <w:lang w:bidi="ar-SA"/>
        </w:rPr>
        <w:t>The card is equipped with a high-precision clock source and clock phase-lock circuit, supports external 1588V2 and GPS input, and can provide stable clock synchronization services to the next-level network node through the SFP+ fronthaul interface.</w:t>
      </w:r>
    </w:p>
    <w:p>
      <w:pPr>
        <w:widowControl/>
        <w:autoSpaceDE/>
        <w:autoSpaceDN/>
        <w:rPr>
          <w:rFonts w:ascii="Calibri" w:hAnsi="Calibri" w:eastAsia="Arial" w:cs="Calibri"/>
          <w:b/>
          <w:bCs/>
          <w:color w:val="233C83"/>
          <w:sz w:val="28"/>
          <w:szCs w:val="28"/>
          <w:lang w:eastAsia="zh-CN" w:bidi="ar-SA"/>
        </w:rPr>
      </w:pPr>
      <w:r>
        <w:rPr>
          <w:rFonts w:ascii="Calibri" w:hAnsi="Calibri" w:cs="Calibri"/>
          <w:b/>
          <w:bCs/>
          <w:color w:val="233C83"/>
          <w:sz w:val="28"/>
          <w:szCs w:val="28"/>
          <w:lang w:eastAsia="zh-CN"/>
        </w:rPr>
        <w:br w:type="page"/>
      </w:r>
    </w:p>
    <w:tbl>
      <w:tblPr>
        <w:tblStyle w:val="20"/>
        <w:tblW w:w="0" w:type="auto"/>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Layout w:type="fixed"/>
        <w:tblCellMar>
          <w:top w:w="0" w:type="dxa"/>
          <w:left w:w="108" w:type="dxa"/>
          <w:bottom w:w="0" w:type="dxa"/>
          <w:right w:w="108" w:type="dxa"/>
        </w:tblCellMar>
      </w:tblPr>
      <w:tblGrid>
        <w:gridCol w:w="3401"/>
        <w:gridCol w:w="3546"/>
        <w:gridCol w:w="322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10168" w:type="dxa"/>
            <w:gridSpan w:val="3"/>
            <w:tcBorders>
              <w:top w:val="nil"/>
              <w:bottom w:val="nil"/>
              <w:insideV w:val="nil"/>
            </w:tcBorders>
            <w:shd w:val="clear" w:color="auto" w:fill="C00000"/>
            <w:vAlign w:val="center"/>
          </w:tcPr>
          <w:p>
            <w:pPr>
              <w:pStyle w:val="13"/>
              <w:spacing w:before="0"/>
              <w:ind w:right="532"/>
              <w:rPr>
                <w:rFonts w:ascii="Calibri" w:hAnsi="Calibri" w:cs="Calibri"/>
                <w:b w:val="0"/>
                <w:bCs w:val="0"/>
              </w:rPr>
            </w:pPr>
            <w:r>
              <w:rPr>
                <w:rFonts w:ascii="Calibri" w:hAnsi="Calibri" w:cs="Calibri" w:eastAsiaTheme="minorEastAsia"/>
                <w:b/>
                <w:bCs/>
                <w:color w:val="FFFFFF" w:themeColor="background1"/>
                <w:lang w:eastAsia="zh-CN"/>
                <w14:textFill>
                  <w14:solidFill>
                    <w14:schemeClr w14:val="bg1"/>
                  </w14:solidFill>
                </w14:textFill>
              </w:rPr>
              <w:t>BASEBAND PROCESSING ACCELERATION PERFORMANCE</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68" w:hRule="atLeast"/>
          <w:jc w:val="center"/>
        </w:trPr>
        <w:tc>
          <w:tcPr>
            <w:tcW w:w="3401" w:type="dxa"/>
            <w:shd w:val="clear" w:color="auto" w:fill="FFFFFF" w:themeFill="background1"/>
          </w:tcPr>
          <w:p>
            <w:pPr>
              <w:pStyle w:val="13"/>
              <w:spacing w:before="0"/>
              <w:jc w:val="both"/>
              <w:rPr>
                <w:rFonts w:ascii="Calibri" w:hAnsi="Calibri" w:cs="Calibri"/>
                <w:b w:val="0"/>
                <w:bCs w:val="0"/>
              </w:rPr>
            </w:pPr>
          </w:p>
        </w:tc>
        <w:tc>
          <w:tcPr>
            <w:tcW w:w="3546" w:type="dxa"/>
            <w:shd w:val="clear" w:color="auto" w:fill="FFFFFF" w:themeFill="background1"/>
            <w:vAlign w:val="center"/>
          </w:tcPr>
          <w:p>
            <w:pPr>
              <w:pStyle w:val="13"/>
              <w:ind w:right="532"/>
              <w:rPr>
                <w:rFonts w:ascii="Calibri" w:hAnsi="Calibri" w:cs="Calibri"/>
                <w:b/>
                <w:bCs/>
              </w:rPr>
            </w:pPr>
            <w:r>
              <w:rPr>
                <w:rFonts w:ascii="Calibri" w:hAnsi="Calibri" w:cs="Calibri"/>
                <w:b/>
                <w:bCs/>
              </w:rPr>
              <w:t>Throughput Rate</w:t>
            </w:r>
          </w:p>
        </w:tc>
        <w:tc>
          <w:tcPr>
            <w:tcW w:w="3221" w:type="dxa"/>
            <w:shd w:val="clear" w:color="auto" w:fill="FFFFFF" w:themeFill="background1"/>
          </w:tcPr>
          <w:p>
            <w:pPr>
              <w:pStyle w:val="13"/>
              <w:ind w:right="532"/>
              <w:rPr>
                <w:rFonts w:ascii="Calibri" w:hAnsi="Calibri" w:cs="Calibri"/>
                <w:b/>
                <w:bCs/>
              </w:rPr>
            </w:pPr>
            <w:r>
              <w:rPr>
                <w:rFonts w:ascii="Calibri" w:hAnsi="Calibri" w:cs="Calibri"/>
                <w:b/>
                <w:bCs/>
              </w:rPr>
              <w:t>Delay</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63" w:hRule="atLeast"/>
          <w:jc w:val="center"/>
        </w:trPr>
        <w:tc>
          <w:tcPr>
            <w:tcW w:w="3401" w:type="dxa"/>
            <w:shd w:val="clear" w:color="auto" w:fill="FFFFFF" w:themeFill="background1"/>
          </w:tcPr>
          <w:p>
            <w:pPr>
              <w:pStyle w:val="13"/>
              <w:spacing w:before="0"/>
              <w:jc w:val="both"/>
              <w:rPr>
                <w:rFonts w:ascii="Calibri" w:hAnsi="Calibri" w:cs="Calibri"/>
                <w:b w:val="0"/>
                <w:bCs w:val="0"/>
              </w:rPr>
            </w:pPr>
            <w:r>
              <w:rPr>
                <w:rFonts w:ascii="Calibri" w:hAnsi="Calibri" w:cs="Calibri"/>
                <w:b/>
                <w:bCs/>
              </w:rPr>
              <w:t>LDPC Encoding</w:t>
            </w:r>
          </w:p>
        </w:tc>
        <w:tc>
          <w:tcPr>
            <w:tcW w:w="3546" w:type="dxa"/>
            <w:shd w:val="clear" w:color="auto" w:fill="FFFFFF" w:themeFill="background1"/>
            <w:vAlign w:val="center"/>
          </w:tcPr>
          <w:p>
            <w:pPr>
              <w:pStyle w:val="13"/>
              <w:ind w:right="532"/>
              <w:rPr>
                <w:rFonts w:ascii="Calibri" w:hAnsi="Calibri" w:cs="Calibri"/>
                <w:lang w:eastAsia="zh-CN"/>
              </w:rPr>
            </w:pPr>
            <w:r>
              <w:rPr>
                <w:rFonts w:ascii="Calibri" w:hAnsi="Calibri" w:cs="Calibri"/>
                <w:lang w:eastAsia="zh-CN"/>
              </w:rPr>
              <w:t>17.8 Gbps</w:t>
            </w:r>
          </w:p>
        </w:tc>
        <w:tc>
          <w:tcPr>
            <w:tcW w:w="3221" w:type="dxa"/>
            <w:shd w:val="clear" w:color="auto" w:fill="FFFFFF" w:themeFill="background1"/>
          </w:tcPr>
          <w:p>
            <w:pPr>
              <w:pStyle w:val="13"/>
              <w:ind w:right="532"/>
              <w:rPr>
                <w:rFonts w:ascii="Calibri" w:hAnsi="Calibri" w:cs="Calibri"/>
                <w:lang w:eastAsia="zh-CN"/>
              </w:rPr>
            </w:pPr>
            <w:r>
              <w:rPr>
                <w:rFonts w:ascii="Calibri" w:hAnsi="Calibri" w:cs="Calibri"/>
                <w:lang w:eastAsia="zh-CN"/>
              </w:rPr>
              <w:t>14μs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63" w:hRule="atLeast"/>
          <w:jc w:val="center"/>
        </w:trPr>
        <w:tc>
          <w:tcPr>
            <w:tcW w:w="3401" w:type="dxa"/>
            <w:shd w:val="clear" w:color="auto" w:fill="FFFFFF" w:themeFill="background1"/>
          </w:tcPr>
          <w:p>
            <w:pPr>
              <w:pStyle w:val="13"/>
              <w:spacing w:before="0"/>
              <w:jc w:val="both"/>
              <w:rPr>
                <w:rFonts w:ascii="Calibri" w:hAnsi="Calibri" w:cs="Calibri"/>
                <w:b w:val="0"/>
                <w:bCs w:val="0"/>
              </w:rPr>
            </w:pPr>
            <w:r>
              <w:rPr>
                <w:rFonts w:ascii="Calibri" w:hAnsi="Calibri" w:cs="Calibri"/>
                <w:b/>
                <w:bCs/>
              </w:rPr>
              <w:t xml:space="preserve">LDPC </w:t>
            </w:r>
            <w:r>
              <w:rPr>
                <w:rFonts w:ascii="Calibri" w:hAnsi="Calibri" w:cs="Calibri"/>
                <w:b/>
                <w:bCs/>
                <w:lang w:eastAsia="zh-CN"/>
              </w:rPr>
              <w:t>De</w:t>
            </w:r>
            <w:r>
              <w:rPr>
                <w:rFonts w:ascii="Calibri" w:hAnsi="Calibri" w:cs="Calibri"/>
                <w:b/>
                <w:bCs/>
              </w:rPr>
              <w:t>coding</w:t>
            </w:r>
          </w:p>
        </w:tc>
        <w:tc>
          <w:tcPr>
            <w:tcW w:w="3546" w:type="dxa"/>
            <w:shd w:val="clear" w:color="auto" w:fill="FFFFFF" w:themeFill="background1"/>
            <w:vAlign w:val="center"/>
          </w:tcPr>
          <w:p>
            <w:pPr>
              <w:pStyle w:val="13"/>
              <w:ind w:right="532"/>
              <w:rPr>
                <w:rFonts w:ascii="Calibri" w:hAnsi="Calibri" w:cs="Calibri"/>
                <w:lang w:eastAsia="zh-CN"/>
              </w:rPr>
            </w:pPr>
            <w:r>
              <w:rPr>
                <w:rFonts w:ascii="Calibri" w:hAnsi="Calibri" w:cs="Calibri"/>
                <w:lang w:eastAsia="zh-CN"/>
              </w:rPr>
              <w:t>8.1 Gbps</w:t>
            </w:r>
          </w:p>
        </w:tc>
        <w:tc>
          <w:tcPr>
            <w:tcW w:w="3221" w:type="dxa"/>
            <w:shd w:val="clear" w:color="auto" w:fill="FFFFFF" w:themeFill="background1"/>
          </w:tcPr>
          <w:p>
            <w:pPr>
              <w:pStyle w:val="13"/>
              <w:ind w:right="532"/>
              <w:rPr>
                <w:rFonts w:ascii="Calibri" w:hAnsi="Calibri" w:cs="Calibri"/>
              </w:rPr>
            </w:pPr>
            <w:r>
              <w:rPr>
                <w:rFonts w:ascii="Calibri" w:hAnsi="Calibri" w:cs="Calibri"/>
                <w:lang w:eastAsia="zh-CN"/>
              </w:rPr>
              <w:t>16μs</w:t>
            </w:r>
          </w:p>
        </w:tc>
      </w:tr>
    </w:tbl>
    <w:p>
      <w:pPr>
        <w:ind w:right="685"/>
        <w:rPr>
          <w:rFonts w:ascii="Calibri" w:hAnsi="Calibri" w:cs="Calibri" w:eastAsiaTheme="minorEastAsia"/>
          <w:color w:val="000000" w:themeColor="text1"/>
          <w:sz w:val="24"/>
          <w:szCs w:val="24"/>
          <w:lang w:eastAsia="zh-CN" w:bidi="ar-SA"/>
          <w14:textFill>
            <w14:solidFill>
              <w14:schemeClr w14:val="tx1"/>
            </w14:solidFill>
          </w14:textFill>
        </w:rPr>
      </w:pPr>
      <w:r>
        <w:rPr>
          <w:rFonts w:ascii="Calibri" w:hAnsi="Calibri" w:cs="Calibri" w:eastAsiaTheme="minorEastAsia"/>
          <w:color w:val="000000" w:themeColor="text1"/>
          <w:sz w:val="24"/>
          <w:szCs w:val="24"/>
          <w:lang w:eastAsia="zh-CN" w:bidi="ar-SA"/>
          <w14:textFill>
            <w14:solidFill>
              <w14:schemeClr w14:val="tx1"/>
            </w14:solidFill>
          </w14:textFill>
        </w:rPr>
        <w:tab/>
      </w:r>
      <w:r>
        <w:rPr>
          <w:rFonts w:ascii="Calibri" w:hAnsi="Calibri" w:cs="Calibri" w:eastAsiaTheme="minorEastAsia"/>
          <w:color w:val="000000" w:themeColor="text1"/>
          <w:sz w:val="24"/>
          <w:szCs w:val="24"/>
          <w:lang w:eastAsia="zh-CN" w:bidi="ar-SA"/>
          <w14:textFill>
            <w14:solidFill>
              <w14:schemeClr w14:val="tx1"/>
            </w14:solidFill>
          </w14:textFill>
        </w:rPr>
        <w:t xml:space="preserve"> </w:t>
      </w:r>
    </w:p>
    <w:tbl>
      <w:tblPr>
        <w:tblStyle w:val="20"/>
        <w:tblW w:w="10185" w:type="dxa"/>
        <w:jc w:val="center"/>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shd w:val="clear" w:color="auto" w:fill="FFFFFF" w:themeFill="background1"/>
        <w:tblLayout w:type="fixed"/>
        <w:tblCellMar>
          <w:top w:w="0" w:type="dxa"/>
          <w:left w:w="108" w:type="dxa"/>
          <w:bottom w:w="0" w:type="dxa"/>
          <w:right w:w="108" w:type="dxa"/>
        </w:tblCellMar>
      </w:tblPr>
      <w:tblGrid>
        <w:gridCol w:w="3403"/>
        <w:gridCol w:w="1559"/>
        <w:gridCol w:w="1418"/>
        <w:gridCol w:w="3805"/>
      </w:tblGrid>
      <w:tr>
        <w:tblPrEx>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tblCellMar>
            <w:top w:w="0" w:type="dxa"/>
            <w:left w:w="108" w:type="dxa"/>
            <w:bottom w:w="0" w:type="dxa"/>
            <w:right w:w="108" w:type="dxa"/>
          </w:tblCellMar>
        </w:tblPrEx>
        <w:trPr>
          <w:trHeight w:val="340" w:hRule="atLeast"/>
          <w:jc w:val="center"/>
        </w:trPr>
        <w:tc>
          <w:tcPr>
            <w:tcW w:w="10185" w:type="dxa"/>
            <w:gridSpan w:val="4"/>
            <w:tcBorders>
              <w:top w:val="single" w:color="A6A6A6" w:sz="4" w:space="0"/>
              <w:left w:val="single" w:color="A6A6A6" w:sz="4" w:space="0"/>
              <w:bottom w:val="single" w:color="A6A6A6" w:sz="4" w:space="0"/>
              <w:right w:val="single" w:color="A6A6A6" w:sz="4" w:space="0"/>
              <w:insideV w:val="nil"/>
            </w:tcBorders>
            <w:shd w:val="clear" w:color="auto" w:fill="C00000"/>
            <w:vAlign w:val="center"/>
          </w:tcPr>
          <w:p>
            <w:pPr>
              <w:ind w:right="685"/>
              <w:rPr>
                <w:rFonts w:ascii="Calibri" w:hAnsi="Calibri" w:cs="Calibri" w:eastAsiaTheme="minorEastAsia"/>
                <w:b w:val="0"/>
                <w:bCs/>
                <w:color w:val="1F497D" w:themeColor="text2"/>
                <w:sz w:val="24"/>
                <w:szCs w:val="24"/>
                <w:lang w:eastAsia="zh-CN" w:bidi="ar-SA"/>
                <w14:textFill>
                  <w14:solidFill>
                    <w14:schemeClr w14:val="tx2"/>
                  </w14:solidFill>
                </w14:textFill>
              </w:rPr>
            </w:pPr>
            <w:r>
              <w:rPr>
                <w:rFonts w:ascii="Calibri" w:hAnsi="Calibri" w:cs="Calibri" w:eastAsiaTheme="minorEastAsia"/>
                <w:b/>
                <w:bCs w:val="0"/>
                <w:color w:val="FFFFFF" w:themeColor="background1"/>
                <w:lang w:eastAsia="zh-CN"/>
                <w14:textFill>
                  <w14:solidFill>
                    <w14:schemeClr w14:val="bg1"/>
                  </w14:solidFill>
                </w14:textFill>
              </w:rPr>
              <w:t>FRONTHAUL DATA FORWARDING PERFORMANCE</w:t>
            </w:r>
          </w:p>
        </w:tc>
      </w:tr>
      <w:tr>
        <w:tblPrEx>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tblCellMar>
            <w:top w:w="0" w:type="dxa"/>
            <w:left w:w="108" w:type="dxa"/>
            <w:bottom w:w="0" w:type="dxa"/>
            <w:right w:w="108" w:type="dxa"/>
          </w:tblCellMar>
        </w:tblPrEx>
        <w:trPr>
          <w:trHeight w:val="269" w:hRule="atLeast"/>
          <w:jc w:val="center"/>
        </w:trPr>
        <w:tc>
          <w:tcPr>
            <w:tcW w:w="3403" w:type="dxa"/>
            <w:tcBorders>
              <w:top w:val="single" w:color="A6A6A6" w:sz="4" w:space="0"/>
            </w:tcBorders>
            <w:shd w:val="clear" w:color="auto" w:fill="FFFFFF" w:themeFill="background1"/>
            <w:vAlign w:val="center"/>
          </w:tcPr>
          <w:p>
            <w:pPr>
              <w:pStyle w:val="13"/>
              <w:spacing w:before="0"/>
              <w:rPr>
                <w:rFonts w:ascii="Calibri" w:hAnsi="Calibri" w:cs="Calibri"/>
                <w:b w:val="0"/>
                <w:bCs w:val="0"/>
              </w:rPr>
            </w:pPr>
          </w:p>
        </w:tc>
        <w:tc>
          <w:tcPr>
            <w:tcW w:w="1559" w:type="dxa"/>
            <w:tcBorders>
              <w:top w:val="single" w:color="A6A6A6" w:sz="4" w:space="0"/>
            </w:tcBorders>
            <w:shd w:val="clear" w:color="auto" w:fill="FFFFFF" w:themeFill="background1"/>
            <w:vAlign w:val="center"/>
          </w:tcPr>
          <w:p>
            <w:pPr>
              <w:pStyle w:val="13"/>
              <w:rPr>
                <w:rFonts w:ascii="Calibri" w:hAnsi="Calibri" w:cs="Calibri"/>
                <w:b/>
                <w:bCs/>
              </w:rPr>
            </w:pPr>
            <w:r>
              <w:rPr>
                <w:rFonts w:ascii="Calibri" w:hAnsi="Calibri" w:cs="Calibri"/>
                <w:b/>
                <w:bCs/>
                <w:lang w:eastAsia="zh-CN"/>
              </w:rPr>
              <w:t>Downlink Rate</w:t>
            </w:r>
          </w:p>
        </w:tc>
        <w:tc>
          <w:tcPr>
            <w:tcW w:w="1418" w:type="dxa"/>
            <w:tcBorders>
              <w:top w:val="single" w:color="A6A6A6" w:sz="4" w:space="0"/>
            </w:tcBorders>
            <w:shd w:val="clear" w:color="auto" w:fill="FFFFFF" w:themeFill="background1"/>
            <w:vAlign w:val="center"/>
          </w:tcPr>
          <w:p>
            <w:pPr>
              <w:pStyle w:val="13"/>
              <w:rPr>
                <w:rFonts w:ascii="Calibri" w:hAnsi="Calibri" w:cs="Calibri"/>
                <w:b/>
                <w:bCs/>
              </w:rPr>
            </w:pPr>
            <w:r>
              <w:rPr>
                <w:rFonts w:ascii="Calibri" w:hAnsi="Calibri" w:cs="Calibri"/>
                <w:b/>
                <w:bCs/>
                <w:lang w:eastAsia="zh-CN"/>
              </w:rPr>
              <w:t>Uplink Rate</w:t>
            </w:r>
          </w:p>
        </w:tc>
        <w:tc>
          <w:tcPr>
            <w:tcW w:w="3805" w:type="dxa"/>
            <w:tcBorders>
              <w:top w:val="single" w:color="A6A6A6" w:sz="4" w:space="0"/>
            </w:tcBorders>
            <w:shd w:val="clear" w:color="auto" w:fill="FFFFFF" w:themeFill="background1"/>
            <w:vAlign w:val="center"/>
          </w:tcPr>
          <w:p>
            <w:pPr>
              <w:pStyle w:val="13"/>
              <w:rPr>
                <w:rFonts w:ascii="Calibri" w:hAnsi="Calibri" w:cs="Calibri"/>
                <w:b/>
                <w:bCs/>
              </w:rPr>
            </w:pPr>
            <w:r>
              <w:rPr>
                <w:rFonts w:ascii="Calibri" w:hAnsi="Calibri" w:cs="Calibri"/>
                <w:b/>
                <w:bCs/>
              </w:rPr>
              <w:t>Remarks</w:t>
            </w:r>
          </w:p>
        </w:tc>
      </w:tr>
      <w:tr>
        <w:tblPrEx>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tblCellMar>
            <w:top w:w="0" w:type="dxa"/>
            <w:left w:w="108" w:type="dxa"/>
            <w:bottom w:w="0" w:type="dxa"/>
            <w:right w:w="108" w:type="dxa"/>
          </w:tblCellMar>
        </w:tblPrEx>
        <w:trPr>
          <w:trHeight w:val="264" w:hRule="atLeast"/>
          <w:jc w:val="center"/>
        </w:trPr>
        <w:tc>
          <w:tcPr>
            <w:tcW w:w="3403"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Single optical port rate</w:t>
            </w:r>
          </w:p>
        </w:tc>
        <w:tc>
          <w:tcPr>
            <w:tcW w:w="1559" w:type="dxa"/>
            <w:shd w:val="clear" w:color="auto" w:fill="FFFFFF" w:themeFill="background1"/>
            <w:vAlign w:val="center"/>
          </w:tcPr>
          <w:p>
            <w:pPr>
              <w:pStyle w:val="13"/>
              <w:rPr>
                <w:rFonts w:ascii="Calibri" w:hAnsi="Calibri" w:cs="Calibri"/>
                <w:lang w:eastAsia="zh-CN"/>
              </w:rPr>
            </w:pPr>
            <w:r>
              <w:rPr>
                <w:rFonts w:ascii="Calibri" w:hAnsi="Calibri" w:cs="Calibri"/>
                <w:lang w:eastAsia="zh-CN"/>
              </w:rPr>
              <w:t>10 Gbps</w:t>
            </w:r>
          </w:p>
        </w:tc>
        <w:tc>
          <w:tcPr>
            <w:tcW w:w="1418" w:type="dxa"/>
            <w:shd w:val="clear" w:color="auto" w:fill="FFFFFF" w:themeFill="background1"/>
            <w:vAlign w:val="center"/>
          </w:tcPr>
          <w:p>
            <w:pPr>
              <w:pStyle w:val="13"/>
              <w:rPr>
                <w:rFonts w:ascii="Calibri" w:hAnsi="Calibri" w:cs="Calibri"/>
                <w:lang w:eastAsia="zh-CN"/>
              </w:rPr>
            </w:pPr>
            <w:r>
              <w:rPr>
                <w:rFonts w:ascii="Calibri" w:hAnsi="Calibri" w:cs="Calibri"/>
                <w:lang w:eastAsia="zh-CN"/>
              </w:rPr>
              <w:t>10 Gbps</w:t>
            </w:r>
          </w:p>
        </w:tc>
        <w:tc>
          <w:tcPr>
            <w:tcW w:w="3805" w:type="dxa"/>
            <w:shd w:val="clear" w:color="auto" w:fill="FFFFFF" w:themeFill="background1"/>
            <w:vAlign w:val="center"/>
          </w:tcPr>
          <w:p>
            <w:pPr>
              <w:pStyle w:val="13"/>
              <w:rPr>
                <w:rFonts w:ascii="Calibri" w:hAnsi="Calibri" w:cs="Calibri"/>
                <w:lang w:eastAsia="zh-CN"/>
              </w:rPr>
            </w:pPr>
            <w:r>
              <w:rPr>
                <w:rFonts w:ascii="Calibri" w:hAnsi="Calibri" w:cs="Calibri"/>
                <w:lang w:eastAsia="zh-CN"/>
              </w:rPr>
              <w:t>Full package mode, 4 concurrent ports</w:t>
            </w:r>
          </w:p>
        </w:tc>
      </w:tr>
      <w:tr>
        <w:tblPrEx>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tblCellMar>
            <w:top w:w="0" w:type="dxa"/>
            <w:left w:w="108" w:type="dxa"/>
            <w:bottom w:w="0" w:type="dxa"/>
            <w:right w:w="108" w:type="dxa"/>
          </w:tblCellMar>
        </w:tblPrEx>
        <w:trPr>
          <w:trHeight w:val="264" w:hRule="atLeast"/>
          <w:jc w:val="center"/>
        </w:trPr>
        <w:tc>
          <w:tcPr>
            <w:tcW w:w="3403" w:type="dxa"/>
            <w:shd w:val="clear" w:color="auto" w:fill="FFFFFF" w:themeFill="background1"/>
            <w:vAlign w:val="center"/>
          </w:tcPr>
          <w:p>
            <w:pPr>
              <w:pStyle w:val="13"/>
              <w:spacing w:before="0"/>
              <w:rPr>
                <w:rFonts w:ascii="Calibri" w:hAnsi="Calibri" w:cs="Calibri"/>
                <w:b w:val="0"/>
                <w:bCs w:val="0"/>
              </w:rPr>
            </w:pPr>
            <w:r>
              <w:rPr>
                <w:rFonts w:ascii="Calibri" w:hAnsi="Calibri" w:cs="Calibri"/>
                <w:b/>
                <w:bCs/>
              </w:rPr>
              <w:t>Single optical port rate</w:t>
            </w:r>
          </w:p>
        </w:tc>
        <w:tc>
          <w:tcPr>
            <w:tcW w:w="1559" w:type="dxa"/>
            <w:shd w:val="clear" w:color="auto" w:fill="FFFFFF" w:themeFill="background1"/>
            <w:vAlign w:val="center"/>
          </w:tcPr>
          <w:p>
            <w:pPr>
              <w:pStyle w:val="13"/>
              <w:rPr>
                <w:rFonts w:ascii="Calibri" w:hAnsi="Calibri" w:cs="Calibri"/>
                <w:lang w:eastAsia="zh-CN"/>
              </w:rPr>
            </w:pPr>
            <w:r>
              <w:rPr>
                <w:rFonts w:ascii="Calibri" w:hAnsi="Calibri" w:cs="Calibri"/>
                <w:lang w:eastAsia="zh-CN"/>
              </w:rPr>
              <w:t>9 Gbps</w:t>
            </w:r>
          </w:p>
        </w:tc>
        <w:tc>
          <w:tcPr>
            <w:tcW w:w="1418" w:type="dxa"/>
            <w:shd w:val="clear" w:color="auto" w:fill="FFFFFF" w:themeFill="background1"/>
            <w:vAlign w:val="center"/>
          </w:tcPr>
          <w:p>
            <w:pPr>
              <w:pStyle w:val="13"/>
              <w:rPr>
                <w:rFonts w:ascii="Calibri" w:hAnsi="Calibri" w:cs="Calibri"/>
              </w:rPr>
            </w:pPr>
            <w:r>
              <w:rPr>
                <w:rFonts w:ascii="Calibri" w:hAnsi="Calibri" w:cs="Calibri"/>
                <w:lang w:eastAsia="zh-CN"/>
              </w:rPr>
              <w:t>9 Gbps</w:t>
            </w:r>
          </w:p>
        </w:tc>
        <w:tc>
          <w:tcPr>
            <w:tcW w:w="3805" w:type="dxa"/>
            <w:shd w:val="clear" w:color="auto" w:fill="FFFFFF" w:themeFill="background1"/>
            <w:vAlign w:val="center"/>
          </w:tcPr>
          <w:p>
            <w:pPr>
              <w:pStyle w:val="13"/>
              <w:rPr>
                <w:rFonts w:ascii="Calibri" w:hAnsi="Calibri" w:cs="Calibri"/>
                <w:lang w:eastAsia="zh-CN"/>
              </w:rPr>
            </w:pPr>
            <w:r>
              <w:rPr>
                <w:rFonts w:ascii="Calibri" w:hAnsi="Calibri" w:cs="Calibri"/>
                <w:lang w:eastAsia="zh-CN"/>
              </w:rPr>
              <w:t>Burst32, large and small packet interval mode, 4 concurrent ports</w:t>
            </w:r>
          </w:p>
        </w:tc>
      </w:tr>
    </w:tbl>
    <w:p>
      <w:pPr>
        <w:ind w:right="685"/>
        <w:rPr>
          <w:rFonts w:ascii="Calibri" w:hAnsi="Calibri" w:cs="Calibri" w:eastAsiaTheme="minorEastAsia"/>
          <w:b/>
          <w:bCs/>
          <w:color w:val="1F497D" w:themeColor="text2"/>
          <w:sz w:val="24"/>
          <w:szCs w:val="24"/>
          <w:lang w:eastAsia="zh-CN" w:bidi="ar-SA"/>
          <w14:textFill>
            <w14:solidFill>
              <w14:schemeClr w14:val="tx2"/>
            </w14:solidFill>
          </w14:textFill>
        </w:rPr>
      </w:pPr>
      <w:bookmarkStart w:id="1" w:name="OLE_LINK3"/>
      <w:bookmarkStart w:id="2" w:name="OLE_LINK2"/>
    </w:p>
    <w:tbl>
      <w:tblPr>
        <w:tblStyle w:val="20"/>
        <w:tblW w:w="10201" w:type="dxa"/>
        <w:jc w:val="center"/>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shd w:val="clear" w:color="auto" w:fill="FFFFFF" w:themeFill="background1"/>
        <w:tblLayout w:type="fixed"/>
        <w:tblCellMar>
          <w:top w:w="0" w:type="dxa"/>
          <w:left w:w="108" w:type="dxa"/>
          <w:bottom w:w="0" w:type="dxa"/>
          <w:right w:w="108" w:type="dxa"/>
        </w:tblCellMar>
      </w:tblPr>
      <w:tblGrid>
        <w:gridCol w:w="3403"/>
        <w:gridCol w:w="4111"/>
        <w:gridCol w:w="2687"/>
      </w:tblGrid>
      <w:tr>
        <w:tblPrEx>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shd w:val="clear" w:color="auto" w:fill="FFFFFF" w:themeFill="background1"/>
          <w:tblCellMar>
            <w:top w:w="0" w:type="dxa"/>
            <w:left w:w="108" w:type="dxa"/>
            <w:bottom w:w="0" w:type="dxa"/>
            <w:right w:w="108" w:type="dxa"/>
          </w:tblCellMar>
        </w:tblPrEx>
        <w:trPr>
          <w:trHeight w:val="340" w:hRule="atLeast"/>
          <w:jc w:val="center"/>
        </w:trPr>
        <w:tc>
          <w:tcPr>
            <w:tcW w:w="10201" w:type="dxa"/>
            <w:gridSpan w:val="3"/>
            <w:tcBorders>
              <w:top w:val="single" w:color="A6A6A6" w:sz="4" w:space="0"/>
              <w:left w:val="single" w:color="A6A6A6" w:sz="4" w:space="0"/>
              <w:bottom w:val="single" w:color="A6A6A6" w:sz="4" w:space="0"/>
              <w:right w:val="single" w:color="A6A6A6" w:sz="4" w:space="0"/>
              <w:insideV w:val="nil"/>
            </w:tcBorders>
            <w:shd w:val="clear" w:color="auto" w:fill="C00000"/>
            <w:vAlign w:val="center"/>
          </w:tcPr>
          <w:p>
            <w:pPr>
              <w:pStyle w:val="13"/>
              <w:spacing w:before="0"/>
              <w:rPr>
                <w:rFonts w:ascii="Calibri" w:hAnsi="Calibri" w:cs="Calibri"/>
                <w:b w:val="0"/>
                <w:bCs w:val="0"/>
              </w:rPr>
            </w:pPr>
            <w:r>
              <w:rPr>
                <w:rFonts w:ascii="Calibri" w:hAnsi="Calibri" w:cs="Calibri" w:eastAsiaTheme="minorEastAsia"/>
                <w:b/>
                <w:bCs/>
                <w:color w:val="FFFFFF" w:themeColor="background1"/>
                <w:lang w:eastAsia="zh-CN" w:bidi="ar-SA"/>
                <w14:textFill>
                  <w14:solidFill>
                    <w14:schemeClr w14:val="bg1"/>
                  </w14:solidFill>
                </w14:textFill>
              </w:rPr>
              <w:t>CLOCK SYNCHRONIZATION PERFORMANCE</w:t>
            </w:r>
          </w:p>
        </w:tc>
      </w:tr>
      <w:bookmarkEnd w:id="1"/>
      <w:bookmarkEnd w:id="2"/>
      <w:tr>
        <w:tblPrEx>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tblCellMar>
            <w:top w:w="0" w:type="dxa"/>
            <w:left w:w="108" w:type="dxa"/>
            <w:bottom w:w="0" w:type="dxa"/>
            <w:right w:w="108" w:type="dxa"/>
          </w:tblCellMar>
        </w:tblPrEx>
        <w:trPr>
          <w:trHeight w:val="236" w:hRule="atLeast"/>
          <w:jc w:val="center"/>
        </w:trPr>
        <w:tc>
          <w:tcPr>
            <w:tcW w:w="3403" w:type="dxa"/>
            <w:tcBorders>
              <w:top w:val="single" w:color="A6A6A6" w:sz="4" w:space="0"/>
            </w:tcBorders>
            <w:shd w:val="clear" w:color="auto" w:fill="FFFFFF" w:themeFill="background1"/>
            <w:vAlign w:val="center"/>
          </w:tcPr>
          <w:p>
            <w:pPr>
              <w:pStyle w:val="13"/>
              <w:spacing w:before="0"/>
              <w:rPr>
                <w:rFonts w:ascii="Calibri" w:hAnsi="Calibri" w:cs="Calibri"/>
                <w:b w:val="0"/>
                <w:bCs w:val="0"/>
              </w:rPr>
            </w:pPr>
            <w:r>
              <w:rPr>
                <w:rFonts w:ascii="Calibri" w:hAnsi="Calibri" w:cs="Calibri"/>
                <w:b/>
                <w:bCs/>
              </w:rPr>
              <w:t>Support Standard</w:t>
            </w:r>
          </w:p>
        </w:tc>
        <w:tc>
          <w:tcPr>
            <w:tcW w:w="4111" w:type="dxa"/>
            <w:tcBorders>
              <w:top w:val="single" w:color="A6A6A6" w:sz="4" w:space="0"/>
            </w:tcBorders>
            <w:shd w:val="clear" w:color="auto" w:fill="FFFFFF" w:themeFill="background1"/>
            <w:vAlign w:val="center"/>
          </w:tcPr>
          <w:p>
            <w:pPr>
              <w:pStyle w:val="13"/>
              <w:spacing w:before="0"/>
              <w:rPr>
                <w:rFonts w:ascii="Calibri" w:hAnsi="Calibri" w:cs="Calibri"/>
                <w:b/>
                <w:bCs/>
              </w:rPr>
            </w:pPr>
            <w:r>
              <w:rPr>
                <w:rFonts w:ascii="Calibri" w:hAnsi="Calibri" w:cs="Calibri"/>
                <w:b/>
                <w:bCs/>
              </w:rPr>
              <w:t>Index</w:t>
            </w:r>
          </w:p>
        </w:tc>
        <w:tc>
          <w:tcPr>
            <w:tcW w:w="2687" w:type="dxa"/>
            <w:tcBorders>
              <w:top w:val="single" w:color="A6A6A6" w:sz="4" w:space="0"/>
            </w:tcBorders>
            <w:shd w:val="clear" w:color="auto" w:fill="FFFFFF" w:themeFill="background1"/>
            <w:vAlign w:val="center"/>
          </w:tcPr>
          <w:p>
            <w:pPr>
              <w:pStyle w:val="13"/>
              <w:spacing w:before="0"/>
              <w:rPr>
                <w:rFonts w:ascii="Calibri" w:hAnsi="Calibri" w:cs="Calibri"/>
                <w:b/>
                <w:bCs/>
              </w:rPr>
            </w:pPr>
            <w:r>
              <w:rPr>
                <w:rFonts w:ascii="Calibri" w:hAnsi="Calibri" w:cs="Calibri"/>
                <w:b/>
                <w:bCs/>
              </w:rPr>
              <w:t>Uplink Rate</w:t>
            </w:r>
          </w:p>
        </w:tc>
      </w:tr>
      <w:tr>
        <w:tblPrEx>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tblCellMar>
            <w:top w:w="0" w:type="dxa"/>
            <w:left w:w="108" w:type="dxa"/>
            <w:bottom w:w="0" w:type="dxa"/>
            <w:right w:w="108" w:type="dxa"/>
          </w:tblCellMar>
        </w:tblPrEx>
        <w:trPr>
          <w:trHeight w:val="232" w:hRule="atLeast"/>
          <w:jc w:val="center"/>
        </w:trPr>
        <w:tc>
          <w:tcPr>
            <w:tcW w:w="3403" w:type="dxa"/>
            <w:shd w:val="clear" w:color="auto" w:fill="FFFFFF" w:themeFill="background1"/>
            <w:vAlign w:val="center"/>
          </w:tcPr>
          <w:p>
            <w:pPr>
              <w:pStyle w:val="13"/>
              <w:spacing w:before="0"/>
              <w:rPr>
                <w:rFonts w:ascii="Calibri" w:hAnsi="Calibri" w:cs="Calibri"/>
                <w:b/>
                <w:bCs/>
              </w:rPr>
            </w:pPr>
            <w:r>
              <w:rPr>
                <w:rFonts w:ascii="Calibri" w:hAnsi="Calibri" w:cs="Calibri"/>
                <w:b w:val="0"/>
                <w:bCs w:val="0"/>
              </w:rPr>
              <w:t>Grand master</w:t>
            </w:r>
          </w:p>
        </w:tc>
        <w:tc>
          <w:tcPr>
            <w:tcW w:w="4111" w:type="dxa"/>
            <w:shd w:val="clear" w:color="auto" w:fill="FFFFFF" w:themeFill="background1"/>
            <w:vAlign w:val="center"/>
          </w:tcPr>
          <w:p>
            <w:pPr>
              <w:pStyle w:val="13"/>
              <w:rPr>
                <w:rFonts w:ascii="Calibri" w:hAnsi="Calibri" w:cs="Calibri"/>
                <w:lang w:eastAsia="zh-CN"/>
              </w:rPr>
            </w:pPr>
            <w:r>
              <w:rPr>
                <w:rFonts w:ascii="Calibri" w:hAnsi="Calibri" w:cs="Calibri"/>
                <w:lang w:eastAsia="zh-CN"/>
              </w:rPr>
              <w:t>Support clock synchronization of 128 nodes</w:t>
            </w:r>
          </w:p>
        </w:tc>
        <w:tc>
          <w:tcPr>
            <w:tcW w:w="2687" w:type="dxa"/>
            <w:shd w:val="clear" w:color="auto" w:fill="FFFFFF" w:themeFill="background1"/>
            <w:vAlign w:val="center"/>
          </w:tcPr>
          <w:p>
            <w:pPr>
              <w:pStyle w:val="13"/>
              <w:rPr>
                <w:rFonts w:ascii="Calibri" w:hAnsi="Calibri" w:cs="Calibri"/>
                <w:lang w:eastAsia="zh-CN"/>
              </w:rPr>
            </w:pPr>
            <w:r>
              <w:rPr>
                <w:rFonts w:ascii="Calibri" w:hAnsi="Calibri" w:cs="Calibri"/>
                <w:lang w:eastAsia="zh-CN"/>
              </w:rPr>
              <w:t>Number of Slavers</w:t>
            </w:r>
          </w:p>
        </w:tc>
      </w:tr>
      <w:tr>
        <w:tblPrEx>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tblCellMar>
            <w:top w:w="0" w:type="dxa"/>
            <w:left w:w="108" w:type="dxa"/>
            <w:bottom w:w="0" w:type="dxa"/>
            <w:right w:w="108" w:type="dxa"/>
          </w:tblCellMar>
        </w:tblPrEx>
        <w:trPr>
          <w:trHeight w:val="232" w:hRule="atLeast"/>
          <w:jc w:val="center"/>
        </w:trPr>
        <w:tc>
          <w:tcPr>
            <w:tcW w:w="3403" w:type="dxa"/>
            <w:shd w:val="clear" w:color="auto" w:fill="FFFFFF" w:themeFill="background1"/>
            <w:vAlign w:val="center"/>
          </w:tcPr>
          <w:p>
            <w:pPr>
              <w:pStyle w:val="13"/>
              <w:spacing w:before="0"/>
              <w:rPr>
                <w:rFonts w:ascii="Calibri" w:hAnsi="Calibri" w:cs="Calibri"/>
                <w:b/>
                <w:bCs/>
              </w:rPr>
            </w:pPr>
            <w:r>
              <w:rPr>
                <w:rFonts w:ascii="Calibri" w:hAnsi="Calibri" w:cs="Calibri"/>
                <w:b w:val="0"/>
                <w:bCs w:val="0"/>
              </w:rPr>
              <w:t>SyncE G.8262</w:t>
            </w:r>
          </w:p>
        </w:tc>
        <w:tc>
          <w:tcPr>
            <w:tcW w:w="4111" w:type="dxa"/>
            <w:shd w:val="clear" w:color="auto" w:fill="FFFFFF" w:themeFill="background1"/>
            <w:vAlign w:val="center"/>
          </w:tcPr>
          <w:p>
            <w:pPr>
              <w:pStyle w:val="13"/>
              <w:rPr>
                <w:rFonts w:ascii="Calibri" w:hAnsi="Calibri" w:cs="Calibri"/>
                <w:lang w:eastAsia="zh-CN"/>
              </w:rPr>
            </w:pPr>
            <w:r>
              <w:rPr>
                <w:rFonts w:ascii="Calibri" w:hAnsi="Calibri" w:cs="Calibri"/>
                <w:lang w:eastAsia="zh-CN"/>
              </w:rPr>
              <w:t>All 4 interfaces support</w:t>
            </w:r>
          </w:p>
        </w:tc>
        <w:tc>
          <w:tcPr>
            <w:tcW w:w="2687" w:type="dxa"/>
            <w:shd w:val="clear" w:color="auto" w:fill="FFFFFF" w:themeFill="background1"/>
            <w:vAlign w:val="center"/>
          </w:tcPr>
          <w:p>
            <w:pPr>
              <w:pStyle w:val="13"/>
              <w:rPr>
                <w:rFonts w:ascii="Calibri" w:hAnsi="Calibri" w:cs="Calibri"/>
                <w:lang w:eastAsia="zh-CN"/>
              </w:rPr>
            </w:pPr>
          </w:p>
        </w:tc>
      </w:tr>
      <w:tr>
        <w:tblPrEx>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tblCellMar>
            <w:top w:w="0" w:type="dxa"/>
            <w:left w:w="108" w:type="dxa"/>
            <w:bottom w:w="0" w:type="dxa"/>
            <w:right w:w="108" w:type="dxa"/>
          </w:tblCellMar>
        </w:tblPrEx>
        <w:trPr>
          <w:trHeight w:val="232" w:hRule="atLeast"/>
          <w:jc w:val="center"/>
        </w:trPr>
        <w:tc>
          <w:tcPr>
            <w:tcW w:w="3403" w:type="dxa"/>
            <w:shd w:val="clear" w:color="auto" w:fill="FFFFFF" w:themeFill="background1"/>
            <w:vAlign w:val="center"/>
          </w:tcPr>
          <w:p>
            <w:pPr>
              <w:pStyle w:val="13"/>
              <w:spacing w:before="0"/>
              <w:rPr>
                <w:rFonts w:ascii="Calibri" w:hAnsi="Calibri" w:cs="Calibri"/>
                <w:b/>
                <w:bCs/>
              </w:rPr>
            </w:pPr>
            <w:r>
              <w:rPr>
                <w:rFonts w:ascii="Calibri" w:hAnsi="Calibri" w:cs="Calibri"/>
                <w:b w:val="0"/>
                <w:bCs w:val="0"/>
              </w:rPr>
              <w:t>Keep ability</w:t>
            </w:r>
          </w:p>
        </w:tc>
        <w:tc>
          <w:tcPr>
            <w:tcW w:w="4111" w:type="dxa"/>
            <w:shd w:val="clear" w:color="auto" w:fill="FFFFFF" w:themeFill="background1"/>
            <w:vAlign w:val="center"/>
          </w:tcPr>
          <w:p>
            <w:pPr>
              <w:pStyle w:val="13"/>
              <w:rPr>
                <w:rFonts w:ascii="Calibri" w:hAnsi="Calibri" w:cs="Calibri"/>
                <w:lang w:eastAsia="zh-CN"/>
              </w:rPr>
            </w:pPr>
            <w:r>
              <w:rPr>
                <w:rFonts w:ascii="Calibri" w:hAnsi="Calibri" w:cs="Calibri"/>
                <w:lang w:eastAsia="zh-CN"/>
              </w:rPr>
              <w:t>1.5μs over 8 Hours</w:t>
            </w:r>
          </w:p>
        </w:tc>
        <w:tc>
          <w:tcPr>
            <w:tcW w:w="2687" w:type="dxa"/>
            <w:shd w:val="clear" w:color="auto" w:fill="FFFFFF" w:themeFill="background1"/>
            <w:vAlign w:val="center"/>
          </w:tcPr>
          <w:p>
            <w:pPr>
              <w:pStyle w:val="13"/>
              <w:rPr>
                <w:rFonts w:ascii="Calibri" w:hAnsi="Calibri" w:cs="Calibri"/>
                <w:lang w:eastAsia="zh-CN"/>
              </w:rPr>
            </w:pPr>
            <w:r>
              <w:rPr>
                <w:rFonts w:ascii="Calibri" w:hAnsi="Calibri" w:cs="Calibri"/>
                <w:lang w:eastAsia="zh-CN"/>
              </w:rPr>
              <w:t>Choose high stability OCXO</w:t>
            </w:r>
          </w:p>
        </w:tc>
      </w:tr>
    </w:tbl>
    <w:p>
      <w:pPr>
        <w:ind w:right="685"/>
        <w:rPr>
          <w:rFonts w:ascii="Calibri" w:hAnsi="Calibri" w:cs="Calibri" w:eastAsiaTheme="minorEastAsia"/>
          <w:color w:val="000000" w:themeColor="text1"/>
          <w:sz w:val="24"/>
          <w:szCs w:val="24"/>
          <w:lang w:eastAsia="zh-CN" w:bidi="ar-SA"/>
          <w14:textFill>
            <w14:solidFill>
              <w14:schemeClr w14:val="tx1"/>
            </w14:solidFill>
          </w14:textFill>
        </w:rPr>
      </w:pPr>
    </w:p>
    <w:tbl>
      <w:tblPr>
        <w:tblStyle w:val="20"/>
        <w:tblW w:w="10207" w:type="dxa"/>
        <w:jc w:val="center"/>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shd w:val="clear" w:color="auto" w:fill="FFFFFF" w:themeFill="background1"/>
        <w:tblLayout w:type="fixed"/>
        <w:tblCellMar>
          <w:top w:w="0" w:type="dxa"/>
          <w:left w:w="108" w:type="dxa"/>
          <w:bottom w:w="0" w:type="dxa"/>
          <w:right w:w="108" w:type="dxa"/>
        </w:tblCellMar>
      </w:tblPr>
      <w:tblGrid>
        <w:gridCol w:w="10207"/>
      </w:tblGrid>
      <w:tr>
        <w:tblPrEx>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tblCellMar>
            <w:top w:w="0" w:type="dxa"/>
            <w:left w:w="108" w:type="dxa"/>
            <w:bottom w:w="0" w:type="dxa"/>
            <w:right w:w="108" w:type="dxa"/>
          </w:tblCellMar>
        </w:tblPrEx>
        <w:trPr>
          <w:trHeight w:val="340" w:hRule="atLeast"/>
          <w:jc w:val="center"/>
        </w:trPr>
        <w:tc>
          <w:tcPr>
            <w:tcW w:w="10207" w:type="dxa"/>
            <w:tcBorders>
              <w:top w:val="single" w:color="A6A6A6" w:sz="4" w:space="0"/>
              <w:left w:val="single" w:color="A6A6A6" w:sz="4" w:space="0"/>
              <w:bottom w:val="single" w:color="A6A6A6" w:sz="4" w:space="0"/>
              <w:right w:val="single" w:color="A6A6A6" w:sz="4" w:space="0"/>
              <w:insideV w:val="nil"/>
            </w:tcBorders>
            <w:shd w:val="clear" w:color="auto" w:fill="C00000"/>
            <w:vAlign w:val="center"/>
          </w:tcPr>
          <w:p>
            <w:pPr>
              <w:pStyle w:val="13"/>
              <w:spacing w:before="0"/>
              <w:rPr>
                <w:rFonts w:ascii="Calibri" w:hAnsi="Calibri" w:cs="Calibri"/>
                <w:b w:val="0"/>
                <w:bCs w:val="0"/>
              </w:rPr>
            </w:pPr>
            <w:r>
              <w:rPr>
                <w:rFonts w:ascii="Calibri" w:hAnsi="Calibri" w:cs="Calibri" w:eastAsiaTheme="minorEastAsia"/>
                <w:b/>
                <w:bCs/>
                <w:color w:val="FFFFFF" w:themeColor="background1"/>
                <w:lang w:eastAsia="zh-CN" w:bidi="ar-SA"/>
                <w14:textFill>
                  <w14:solidFill>
                    <w14:schemeClr w14:val="bg1"/>
                  </w14:solidFill>
                </w14:textFill>
              </w:rPr>
              <w:t>SINGLE BOARD FRAME</w:t>
            </w:r>
          </w:p>
        </w:tc>
      </w:tr>
      <w:tr>
        <w:tblPrEx>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tblCellMar>
            <w:top w:w="0" w:type="dxa"/>
            <w:left w:w="108" w:type="dxa"/>
            <w:bottom w:w="0" w:type="dxa"/>
            <w:right w:w="108" w:type="dxa"/>
          </w:tblCellMar>
        </w:tblPrEx>
        <w:trPr>
          <w:trHeight w:val="6146" w:hRule="atLeast"/>
          <w:jc w:val="center"/>
        </w:trPr>
        <w:tc>
          <w:tcPr>
            <w:tcW w:w="10207" w:type="dxa"/>
            <w:shd w:val="clear" w:color="auto" w:fill="FFFFFF" w:themeFill="background1"/>
            <w:vAlign w:val="center"/>
          </w:tcPr>
          <w:p>
            <w:pPr>
              <w:pStyle w:val="13"/>
              <w:jc w:val="center"/>
              <w:rPr>
                <w:rFonts w:ascii="Calibri" w:hAnsi="Calibri" w:cs="Calibri"/>
                <w:b w:val="0"/>
                <w:bCs w:val="0"/>
                <w:lang w:eastAsia="zh-CN"/>
              </w:rPr>
            </w:pPr>
            <w:r>
              <w:rPr>
                <w:rFonts w:ascii="Calibri" w:hAnsi="Calibri" w:cs="Calibri"/>
                <w:b w:val="0"/>
                <w:bCs w:val="0"/>
                <w:color w:val="233C83"/>
                <w:sz w:val="28"/>
                <w:szCs w:val="28"/>
                <w:lang w:eastAsia="zh-CN"/>
              </w:rPr>
              <w:drawing>
                <wp:inline distT="0" distB="0" distL="0" distR="0">
                  <wp:extent cx="5889625" cy="3222625"/>
                  <wp:effectExtent l="0" t="0" r="3175" b="3175"/>
                  <wp:docPr id="4"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10;&#10;描述已自动生成"/>
                          <pic:cNvPicPr>
                            <a:picLocks noChangeAspect="1"/>
                          </pic:cNvPicPr>
                        </pic:nvPicPr>
                        <pic:blipFill>
                          <a:blip r:embed="rId9" cstate="print"/>
                          <a:stretch>
                            <a:fillRect/>
                          </a:stretch>
                        </pic:blipFill>
                        <pic:spPr>
                          <a:xfrm>
                            <a:off x="0" y="0"/>
                            <a:ext cx="5926245" cy="3242845"/>
                          </a:xfrm>
                          <a:prstGeom prst="rect">
                            <a:avLst/>
                          </a:prstGeom>
                        </pic:spPr>
                      </pic:pic>
                    </a:graphicData>
                  </a:graphic>
                </wp:inline>
              </w:drawing>
            </w:r>
          </w:p>
        </w:tc>
      </w:tr>
    </w:tbl>
    <w:p>
      <w:pPr>
        <w:ind w:right="685"/>
        <w:rPr>
          <w:rFonts w:ascii="Calibri" w:hAnsi="Calibri" w:eastAsia="Calibri" w:cs="Calibri"/>
          <w:sz w:val="20"/>
          <w:lang w:bidi="ar-SA"/>
        </w:rPr>
      </w:pPr>
    </w:p>
    <w:p>
      <w:r>
        <w:br w:type="page"/>
      </w:r>
    </w:p>
    <w:tbl>
      <w:tblPr>
        <w:tblStyle w:val="8"/>
        <w:tblW w:w="10207" w:type="dxa"/>
        <w:jc w:val="center"/>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CellMar>
          <w:top w:w="0" w:type="dxa"/>
          <w:left w:w="0" w:type="dxa"/>
          <w:bottom w:w="0" w:type="dxa"/>
          <w:right w:w="0" w:type="dxa"/>
        </w:tblCellMar>
      </w:tblPr>
      <w:tblGrid>
        <w:gridCol w:w="1844"/>
        <w:gridCol w:w="2551"/>
        <w:gridCol w:w="2126"/>
        <w:gridCol w:w="1985"/>
        <w:gridCol w:w="1701"/>
      </w:tblGrid>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0" w:type="dxa"/>
            <w:bottom w:w="0" w:type="dxa"/>
            <w:right w:w="0" w:type="dxa"/>
          </w:tblCellMar>
        </w:tblPrEx>
        <w:trPr>
          <w:trHeight w:val="278" w:hRule="atLeast"/>
          <w:jc w:val="center"/>
        </w:trPr>
        <w:tc>
          <w:tcPr>
            <w:tcW w:w="10207" w:type="dxa"/>
            <w:gridSpan w:val="5"/>
            <w:shd w:val="clear" w:color="auto" w:fill="C00000"/>
            <w:vAlign w:val="center"/>
          </w:tcPr>
          <w:p>
            <w:pPr>
              <w:pStyle w:val="13"/>
              <w:spacing w:before="0"/>
              <w:ind w:left="64" w:leftChars="29"/>
              <w:rPr>
                <w:rFonts w:ascii="Calibri" w:hAnsi="Calibri" w:cs="Calibri"/>
                <w:b/>
                <w:bCs/>
                <w:lang w:eastAsia="zh-CN"/>
              </w:rPr>
            </w:pPr>
            <w:r>
              <w:rPr>
                <w:rFonts w:ascii="Calibri" w:hAnsi="Calibri" w:cs="Calibri"/>
                <w:b/>
                <w:bCs/>
                <w:color w:val="FFFFFF" w:themeColor="background1"/>
                <w14:textFill>
                  <w14:solidFill>
                    <w14:schemeClr w14:val="bg1"/>
                  </w14:solidFill>
                </w14:textFill>
              </w:rPr>
              <w:t>SINGLE BOARD SPECIFICATIONS</w:t>
            </w: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0" w:type="dxa"/>
            <w:bottom w:w="0" w:type="dxa"/>
            <w:right w:w="0" w:type="dxa"/>
          </w:tblCellMar>
        </w:tblPrEx>
        <w:trPr>
          <w:trHeight w:val="1409" w:hRule="atLeast"/>
          <w:jc w:val="center"/>
        </w:trPr>
        <w:tc>
          <w:tcPr>
            <w:tcW w:w="1844" w:type="dxa"/>
            <w:shd w:val="clear" w:color="auto" w:fill="FFFFFF" w:themeFill="background1"/>
            <w:vAlign w:val="center"/>
          </w:tcPr>
          <w:p>
            <w:pPr>
              <w:pStyle w:val="13"/>
              <w:spacing w:before="0"/>
              <w:ind w:left="64" w:leftChars="29"/>
              <w:rPr>
                <w:rFonts w:ascii="Calibri" w:hAnsi="Calibri" w:cs="Calibri"/>
              </w:rPr>
            </w:pPr>
            <w:r>
              <w:rPr>
                <w:rFonts w:ascii="Calibri" w:hAnsi="Calibri" w:cs="Calibri"/>
                <w:b/>
                <w:bCs/>
              </w:rPr>
              <w:t>Physical layer acceleration</w:t>
            </w:r>
          </w:p>
        </w:tc>
        <w:tc>
          <w:tcPr>
            <w:tcW w:w="2551" w:type="dxa"/>
            <w:shd w:val="clear" w:color="auto" w:fill="FFFFFF" w:themeFill="background1"/>
            <w:vAlign w:val="center"/>
          </w:tcPr>
          <w:p>
            <w:pPr>
              <w:pStyle w:val="13"/>
              <w:spacing w:before="0"/>
              <w:ind w:left="64" w:leftChars="29"/>
              <w:rPr>
                <w:rFonts w:ascii="Calibri" w:hAnsi="Calibri" w:cs="Calibri"/>
              </w:rPr>
            </w:pPr>
            <w:r>
              <w:rPr>
                <w:rFonts w:ascii="Calibri" w:hAnsi="Calibri" w:cs="Calibri"/>
              </w:rPr>
              <w:t>LDPC codec</w:t>
            </w:r>
          </w:p>
        </w:tc>
        <w:tc>
          <w:tcPr>
            <w:tcW w:w="2126" w:type="dxa"/>
            <w:shd w:val="clear" w:color="auto" w:fill="FFFFFF" w:themeFill="background1"/>
            <w:vAlign w:val="center"/>
          </w:tcPr>
          <w:p>
            <w:pPr>
              <w:pStyle w:val="13"/>
              <w:spacing w:before="0"/>
              <w:ind w:left="64" w:leftChars="29"/>
              <w:rPr>
                <w:rFonts w:ascii="Calibri" w:hAnsi="Calibri" w:cs="Calibri"/>
              </w:rPr>
            </w:pPr>
            <w:r>
              <w:rPr>
                <w:rFonts w:ascii="Calibri" w:hAnsi="Calibri" w:cs="Calibri"/>
              </w:rPr>
              <w:t>Codec encapsulation logic, supports CRC, rate matching and de-rate matching</w:t>
            </w:r>
          </w:p>
        </w:tc>
        <w:tc>
          <w:tcPr>
            <w:tcW w:w="1985" w:type="dxa"/>
            <w:shd w:val="clear" w:color="auto" w:fill="FFFFFF" w:themeFill="background1"/>
            <w:vAlign w:val="center"/>
          </w:tcPr>
          <w:p>
            <w:pPr>
              <w:pStyle w:val="13"/>
              <w:spacing w:before="0"/>
              <w:ind w:left="64" w:leftChars="29"/>
              <w:rPr>
                <w:rFonts w:ascii="Calibri" w:hAnsi="Calibri" w:cs="Calibri"/>
              </w:rPr>
            </w:pPr>
          </w:p>
        </w:tc>
        <w:tc>
          <w:tcPr>
            <w:tcW w:w="1701" w:type="dxa"/>
            <w:shd w:val="clear" w:color="auto" w:fill="FFFFFF" w:themeFill="background1"/>
            <w:vAlign w:val="center"/>
          </w:tcPr>
          <w:p>
            <w:pPr>
              <w:pStyle w:val="13"/>
              <w:spacing w:before="0"/>
              <w:ind w:left="64" w:leftChars="29"/>
              <w:rPr>
                <w:rFonts w:ascii="Calibri" w:hAnsi="Calibri" w:cs="Calibri"/>
              </w:rPr>
            </w:pP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0" w:type="dxa"/>
            <w:bottom w:w="0" w:type="dxa"/>
            <w:right w:w="0" w:type="dxa"/>
          </w:tblCellMar>
        </w:tblPrEx>
        <w:trPr>
          <w:trHeight w:val="443" w:hRule="atLeast"/>
          <w:jc w:val="center"/>
        </w:trPr>
        <w:tc>
          <w:tcPr>
            <w:tcW w:w="1844" w:type="dxa"/>
            <w:shd w:val="clear" w:color="auto" w:fill="FFFFFF" w:themeFill="background1"/>
            <w:vAlign w:val="center"/>
          </w:tcPr>
          <w:p>
            <w:pPr>
              <w:pStyle w:val="13"/>
              <w:spacing w:before="0"/>
              <w:ind w:left="64" w:leftChars="29"/>
              <w:rPr>
                <w:rFonts w:ascii="Calibri" w:hAnsi="Calibri" w:cs="Calibri"/>
                <w:b/>
                <w:bCs/>
              </w:rPr>
            </w:pPr>
            <w:r>
              <w:rPr>
                <w:rFonts w:ascii="Calibri" w:hAnsi="Calibri" w:cs="Calibri"/>
                <w:b/>
                <w:bCs/>
              </w:rPr>
              <w:t>Fronthaul</w:t>
            </w:r>
          </w:p>
        </w:tc>
        <w:tc>
          <w:tcPr>
            <w:tcW w:w="2551" w:type="dxa"/>
            <w:shd w:val="clear" w:color="auto" w:fill="FFFFFF" w:themeFill="background1"/>
            <w:vAlign w:val="center"/>
          </w:tcPr>
          <w:p>
            <w:pPr>
              <w:pStyle w:val="13"/>
              <w:spacing w:before="0"/>
              <w:ind w:left="64" w:leftChars="29"/>
              <w:rPr>
                <w:rFonts w:ascii="Calibri" w:hAnsi="Calibri" w:cs="Calibri"/>
              </w:rPr>
            </w:pPr>
            <w:r>
              <w:rPr>
                <w:rFonts w:ascii="Calibri" w:hAnsi="Calibri" w:cs="Calibri"/>
              </w:rPr>
              <w:t>4x10G eCPRI</w:t>
            </w:r>
          </w:p>
          <w:p>
            <w:pPr>
              <w:pStyle w:val="13"/>
              <w:spacing w:before="0"/>
              <w:ind w:left="64" w:leftChars="29"/>
              <w:rPr>
                <w:rFonts w:ascii="Calibri" w:hAnsi="Calibri" w:cs="Calibri"/>
              </w:rPr>
            </w:pPr>
            <w:r>
              <w:rPr>
                <w:rFonts w:ascii="Calibri" w:hAnsi="Calibri" w:cs="Calibri"/>
              </w:rPr>
              <w:t>Supports 1588V2</w:t>
            </w:r>
          </w:p>
        </w:tc>
        <w:tc>
          <w:tcPr>
            <w:tcW w:w="2126" w:type="dxa"/>
            <w:shd w:val="clear" w:color="auto" w:fill="FFFFFF" w:themeFill="background1"/>
            <w:vAlign w:val="center"/>
          </w:tcPr>
          <w:p>
            <w:pPr>
              <w:pStyle w:val="13"/>
              <w:spacing w:before="0"/>
              <w:ind w:left="64" w:leftChars="29"/>
              <w:rPr>
                <w:rFonts w:ascii="Calibri" w:hAnsi="Calibri" w:cs="Calibri"/>
              </w:rPr>
            </w:pPr>
            <w:r>
              <w:rPr>
                <w:rFonts w:ascii="Calibri" w:hAnsi="Calibri" w:cs="Calibri"/>
              </w:rPr>
              <w:t>Data aggregation</w:t>
            </w:r>
          </w:p>
        </w:tc>
        <w:tc>
          <w:tcPr>
            <w:tcW w:w="1985" w:type="dxa"/>
            <w:shd w:val="clear" w:color="auto" w:fill="FFFFFF" w:themeFill="background1"/>
            <w:vAlign w:val="center"/>
          </w:tcPr>
          <w:p>
            <w:pPr>
              <w:pStyle w:val="13"/>
              <w:spacing w:before="0"/>
              <w:ind w:left="64" w:leftChars="29"/>
              <w:rPr>
                <w:rFonts w:ascii="Calibri" w:hAnsi="Calibri" w:cs="Calibri"/>
              </w:rPr>
            </w:pPr>
            <w:r>
              <w:rPr>
                <w:rFonts w:ascii="Calibri" w:hAnsi="Calibri" w:cs="Calibri"/>
              </w:rPr>
              <w:t>Data cache</w:t>
            </w:r>
          </w:p>
        </w:tc>
        <w:tc>
          <w:tcPr>
            <w:tcW w:w="1701" w:type="dxa"/>
            <w:shd w:val="clear" w:color="auto" w:fill="FFFFFF" w:themeFill="background1"/>
            <w:vAlign w:val="center"/>
          </w:tcPr>
          <w:p>
            <w:pPr>
              <w:pStyle w:val="13"/>
              <w:spacing w:before="0"/>
              <w:ind w:left="64" w:leftChars="29"/>
              <w:rPr>
                <w:rFonts w:ascii="Calibri" w:hAnsi="Calibri" w:cs="Calibri"/>
              </w:rPr>
            </w:pPr>
            <w:r>
              <w:rPr>
                <w:rFonts w:ascii="Calibri" w:hAnsi="Calibri" w:cs="Calibri"/>
              </w:rPr>
              <w:t>Package classification management</w:t>
            </w: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0" w:type="dxa"/>
            <w:bottom w:w="0" w:type="dxa"/>
            <w:right w:w="0" w:type="dxa"/>
          </w:tblCellMar>
        </w:tblPrEx>
        <w:trPr>
          <w:trHeight w:val="980" w:hRule="atLeast"/>
          <w:jc w:val="center"/>
        </w:trPr>
        <w:tc>
          <w:tcPr>
            <w:tcW w:w="1844" w:type="dxa"/>
            <w:shd w:val="clear" w:color="auto" w:fill="FFFFFF" w:themeFill="background1"/>
            <w:vAlign w:val="center"/>
          </w:tcPr>
          <w:p>
            <w:pPr>
              <w:pStyle w:val="13"/>
              <w:spacing w:before="0"/>
              <w:ind w:left="64" w:leftChars="29"/>
              <w:rPr>
                <w:rFonts w:ascii="Calibri" w:hAnsi="Calibri" w:cs="Calibri"/>
              </w:rPr>
            </w:pPr>
            <w:r>
              <w:rPr>
                <w:rFonts w:ascii="Calibri" w:hAnsi="Calibri" w:cs="Calibri"/>
                <w:b/>
                <w:bCs/>
              </w:rPr>
              <w:t>Clock circuit</w:t>
            </w:r>
          </w:p>
        </w:tc>
        <w:tc>
          <w:tcPr>
            <w:tcW w:w="2551" w:type="dxa"/>
            <w:shd w:val="clear" w:color="auto" w:fill="FFFFFF" w:themeFill="background1"/>
            <w:vAlign w:val="center"/>
          </w:tcPr>
          <w:p>
            <w:pPr>
              <w:pStyle w:val="13"/>
              <w:spacing w:before="0"/>
              <w:ind w:left="64" w:leftChars="29"/>
              <w:rPr>
                <w:rFonts w:ascii="Calibri" w:hAnsi="Calibri" w:cs="Calibri"/>
              </w:rPr>
            </w:pPr>
            <w:r>
              <w:rPr>
                <w:rFonts w:ascii="Calibri" w:hAnsi="Calibri" w:cs="Calibri"/>
              </w:rPr>
              <w:t>Onboard OCXO, high-precision phase-locked loop synchronization circuit</w:t>
            </w:r>
          </w:p>
        </w:tc>
        <w:tc>
          <w:tcPr>
            <w:tcW w:w="2126" w:type="dxa"/>
            <w:shd w:val="clear" w:color="auto" w:fill="FFFFFF" w:themeFill="background1"/>
            <w:vAlign w:val="center"/>
          </w:tcPr>
          <w:p>
            <w:pPr>
              <w:pStyle w:val="13"/>
              <w:spacing w:before="0"/>
              <w:ind w:left="64" w:leftChars="29"/>
              <w:rPr>
                <w:rFonts w:ascii="Calibri" w:hAnsi="Calibri" w:cs="Calibri"/>
              </w:rPr>
            </w:pPr>
            <w:r>
              <w:rPr>
                <w:rFonts w:ascii="Calibri" w:hAnsi="Calibri" w:cs="Calibri"/>
              </w:rPr>
              <w:t>Onboard GPS receiver module</w:t>
            </w:r>
          </w:p>
        </w:tc>
        <w:tc>
          <w:tcPr>
            <w:tcW w:w="1985" w:type="dxa"/>
            <w:shd w:val="clear" w:color="auto" w:fill="FFFFFF" w:themeFill="background1"/>
            <w:vAlign w:val="center"/>
          </w:tcPr>
          <w:p>
            <w:pPr>
              <w:pStyle w:val="13"/>
              <w:spacing w:before="0"/>
              <w:ind w:left="64" w:leftChars="29"/>
              <w:rPr>
                <w:rFonts w:ascii="Calibri" w:hAnsi="Calibri" w:cs="Calibri"/>
              </w:rPr>
            </w:pPr>
            <w:r>
              <w:rPr>
                <w:rFonts w:ascii="Calibri" w:hAnsi="Calibri" w:cs="Calibri"/>
              </w:rPr>
              <w:t>Support</w:t>
            </w:r>
            <w:r>
              <w:rPr>
                <w:rFonts w:ascii="Calibri" w:hAnsi="Calibri" w:cs="Calibri"/>
                <w:lang w:eastAsia="zh-CN"/>
              </w:rPr>
              <w:t>s</w:t>
            </w:r>
            <w:r>
              <w:rPr>
                <w:rFonts w:hint="eastAsia" w:ascii="Calibri" w:hAnsi="Calibri" w:cs="Calibri"/>
                <w:lang w:eastAsia="zh-CN"/>
              </w:rPr>
              <w:t xml:space="preserve"> </w:t>
            </w:r>
            <w:r>
              <w:rPr>
                <w:rFonts w:ascii="Calibri" w:hAnsi="Calibri" w:cs="Calibri"/>
              </w:rPr>
              <w:t>external 1588V2 input</w:t>
            </w:r>
          </w:p>
        </w:tc>
        <w:tc>
          <w:tcPr>
            <w:tcW w:w="1701" w:type="dxa"/>
            <w:shd w:val="clear" w:color="auto" w:fill="FFFFFF" w:themeFill="background1"/>
            <w:vAlign w:val="center"/>
          </w:tcPr>
          <w:p>
            <w:pPr>
              <w:pStyle w:val="13"/>
              <w:spacing w:before="0"/>
              <w:ind w:left="64" w:leftChars="29"/>
              <w:rPr>
                <w:rFonts w:ascii="Calibri" w:hAnsi="Calibri" w:cs="Calibri"/>
              </w:rPr>
            </w:pPr>
          </w:p>
        </w:tc>
      </w:tr>
    </w:tbl>
    <w:p>
      <w:pPr>
        <w:pStyle w:val="3"/>
        <w:spacing w:before="1" w:line="271" w:lineRule="auto"/>
        <w:ind w:right="116" w:firstLine="420"/>
        <w:jc w:val="both"/>
        <w:rPr>
          <w:rFonts w:ascii="Calibri" w:hAnsi="Calibri" w:cs="Calibri"/>
          <w:b/>
          <w:bCs/>
          <w:color w:val="233C83"/>
          <w:lang w:eastAsia="zh-CN"/>
        </w:rPr>
      </w:pPr>
    </w:p>
    <w:tbl>
      <w:tblPr>
        <w:tblStyle w:val="26"/>
        <w:tblW w:w="10207"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52"/>
        <w:gridCol w:w="3969"/>
        <w:gridCol w:w="3686"/>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207" w:type="dxa"/>
            <w:gridSpan w:val="3"/>
            <w:shd w:val="clear" w:color="auto" w:fill="C00000"/>
            <w:vAlign w:val="center"/>
          </w:tcPr>
          <w:p>
            <w:pPr>
              <w:pStyle w:val="13"/>
              <w:spacing w:before="0" w:line="300" w:lineRule="exact"/>
              <w:rPr>
                <w:rFonts w:ascii="Calibri" w:hAnsi="Calibri" w:eastAsia="微软雅黑" w:cs="Calibri"/>
                <w:b/>
                <w:bCs/>
                <w:color w:val="FFFFFF" w:themeColor="background1"/>
                <w14:textFill>
                  <w14:solidFill>
                    <w14:schemeClr w14:val="bg1"/>
                  </w14:solidFill>
                </w14:textFill>
              </w:rPr>
            </w:pPr>
            <w:r>
              <w:rPr>
                <w:rFonts w:ascii="Calibri" w:hAnsi="Calibri" w:eastAsia="微软雅黑" w:cs="Calibri"/>
                <w:b/>
                <w:bCs/>
                <w:color w:val="FFFFFF" w:themeColor="background1"/>
                <w:lang w:eastAsia="zh-CN"/>
                <w14:textFill>
                  <w14:solidFill>
                    <w14:schemeClr w14:val="bg1"/>
                  </w14:solidFill>
                </w14:textFill>
              </w:rPr>
              <w:t>CHIPSET SPECIFICATIONS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72" w:hRule="atLeast"/>
          <w:jc w:val="center"/>
        </w:trPr>
        <w:tc>
          <w:tcPr>
            <w:tcW w:w="2552" w:type="dxa"/>
            <w:vMerge w:val="restart"/>
            <w:shd w:val="clear" w:color="auto" w:fill="FFFFFF" w:themeFill="background1"/>
            <w:vAlign w:val="center"/>
          </w:tcPr>
          <w:p>
            <w:pPr>
              <w:pStyle w:val="13"/>
              <w:spacing w:before="0"/>
              <w:rPr>
                <w:rFonts w:ascii="Calibri" w:hAnsi="Calibri" w:cs="Calibri"/>
                <w:b/>
                <w:bCs/>
              </w:rPr>
            </w:pPr>
            <w:r>
              <w:rPr>
                <w:rFonts w:ascii="Calibri" w:hAnsi="Calibri" w:cs="Calibri"/>
                <w:b/>
                <w:bCs/>
              </w:rPr>
              <w:t>Chip Model</w:t>
            </w:r>
          </w:p>
        </w:tc>
        <w:tc>
          <w:tcPr>
            <w:tcW w:w="7655" w:type="dxa"/>
            <w:gridSpan w:val="2"/>
            <w:shd w:val="clear" w:color="auto" w:fill="FFFFFF" w:themeFill="background1"/>
            <w:vAlign w:val="center"/>
          </w:tcPr>
          <w:p>
            <w:pPr>
              <w:pStyle w:val="13"/>
              <w:ind w:right="532"/>
              <w:rPr>
                <w:rFonts w:ascii="Calibri" w:hAnsi="Calibri" w:cs="Calibri"/>
              </w:rPr>
            </w:pPr>
            <w:r>
              <w:rPr>
                <w:rFonts w:ascii="Calibri" w:hAnsi="Calibri" w:cs="Calibri"/>
              </w:rPr>
              <w:t>Xilinx | Zynq Ultra Scale Plus RFSoC | XCZU21DR</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72" w:hRule="atLeast"/>
          <w:jc w:val="center"/>
        </w:trPr>
        <w:tc>
          <w:tcPr>
            <w:tcW w:w="2552" w:type="dxa"/>
            <w:vMerge w:val="continue"/>
            <w:shd w:val="clear" w:color="auto" w:fill="FFFFFF" w:themeFill="background1"/>
            <w:vAlign w:val="center"/>
          </w:tcPr>
          <w:p>
            <w:pPr>
              <w:pStyle w:val="13"/>
              <w:spacing w:before="0"/>
              <w:rPr>
                <w:rFonts w:ascii="Calibri" w:hAnsi="Calibri" w:cs="Calibri"/>
                <w:b/>
                <w:bCs/>
              </w:rPr>
            </w:pPr>
          </w:p>
        </w:tc>
        <w:tc>
          <w:tcPr>
            <w:tcW w:w="7655" w:type="dxa"/>
            <w:gridSpan w:val="2"/>
            <w:shd w:val="clear" w:color="auto" w:fill="FFFFFF" w:themeFill="background1"/>
            <w:vAlign w:val="center"/>
          </w:tcPr>
          <w:p>
            <w:pPr>
              <w:pStyle w:val="13"/>
              <w:ind w:right="532"/>
              <w:rPr>
                <w:rFonts w:ascii="Calibri" w:hAnsi="Calibri" w:cs="Calibri"/>
              </w:rPr>
            </w:pPr>
            <w:r>
              <w:rPr>
                <w:rFonts w:ascii="Calibri" w:hAnsi="Calibri" w:cs="Calibri"/>
              </w:rPr>
              <w:t>Xilinx | Kintex Ultra Scale+ | XCKU3P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83" w:hRule="atLeast"/>
          <w:jc w:val="center"/>
        </w:trPr>
        <w:tc>
          <w:tcPr>
            <w:tcW w:w="2552" w:type="dxa"/>
            <w:vMerge w:val="restart"/>
            <w:shd w:val="clear" w:color="auto" w:fill="FFFFFF" w:themeFill="background1"/>
            <w:vAlign w:val="center"/>
          </w:tcPr>
          <w:p>
            <w:pPr>
              <w:pStyle w:val="13"/>
              <w:spacing w:before="0"/>
              <w:rPr>
                <w:rFonts w:ascii="Calibri" w:hAnsi="Calibri" w:cs="Calibri"/>
                <w:b/>
                <w:bCs/>
              </w:rPr>
            </w:pPr>
            <w:r>
              <w:rPr>
                <w:rFonts w:ascii="Calibri" w:hAnsi="Calibri" w:cs="Calibri"/>
                <w:b/>
                <w:bCs/>
              </w:rPr>
              <w:t>System Resource</w:t>
            </w:r>
          </w:p>
        </w:tc>
        <w:tc>
          <w:tcPr>
            <w:tcW w:w="3969" w:type="dxa"/>
            <w:shd w:val="clear" w:color="auto" w:fill="FFFFFF" w:themeFill="background1"/>
            <w:vAlign w:val="center"/>
          </w:tcPr>
          <w:p>
            <w:pPr>
              <w:pStyle w:val="13"/>
              <w:ind w:right="532"/>
              <w:rPr>
                <w:rFonts w:ascii="Calibri" w:hAnsi="Calibri" w:cs="Calibri"/>
                <w:b/>
                <w:bCs/>
              </w:rPr>
            </w:pPr>
            <w:r>
              <w:rPr>
                <w:rFonts w:ascii="Calibri" w:hAnsi="Calibri" w:cs="Calibri"/>
                <w:b/>
                <w:bCs/>
              </w:rPr>
              <w:t>XCZU21DR</w:t>
            </w:r>
            <w:r>
              <w:rPr>
                <w:rFonts w:ascii="Calibri" w:hAnsi="Calibri" w:cs="Calibri"/>
                <w:b/>
                <w:bCs/>
              </w:rPr>
              <w:tab/>
            </w:r>
          </w:p>
        </w:tc>
        <w:tc>
          <w:tcPr>
            <w:tcW w:w="3686" w:type="dxa"/>
            <w:shd w:val="clear" w:color="auto" w:fill="FFFFFF" w:themeFill="background1"/>
            <w:vAlign w:val="center"/>
          </w:tcPr>
          <w:p>
            <w:pPr>
              <w:pStyle w:val="13"/>
              <w:ind w:right="532"/>
              <w:rPr>
                <w:rFonts w:ascii="Calibri" w:hAnsi="Calibri" w:cs="Calibri"/>
                <w:b/>
                <w:bCs/>
              </w:rPr>
            </w:pPr>
            <w:r>
              <w:rPr>
                <w:rFonts w:ascii="Calibri" w:hAnsi="Calibri" w:cs="Calibri"/>
                <w:b/>
                <w:bCs/>
              </w:rPr>
              <w:t>XCKU3P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45" w:hRule="atLeast"/>
          <w:jc w:val="center"/>
        </w:trPr>
        <w:tc>
          <w:tcPr>
            <w:tcW w:w="2552" w:type="dxa"/>
            <w:vMerge w:val="continue"/>
            <w:shd w:val="clear" w:color="auto" w:fill="FFFFFF" w:themeFill="background1"/>
            <w:vAlign w:val="center"/>
          </w:tcPr>
          <w:p>
            <w:pPr>
              <w:pStyle w:val="13"/>
              <w:spacing w:before="0"/>
              <w:rPr>
                <w:rFonts w:ascii="Calibri" w:hAnsi="Calibri" w:cs="Calibri"/>
                <w:b/>
                <w:bCs/>
              </w:rPr>
            </w:pPr>
          </w:p>
        </w:tc>
        <w:tc>
          <w:tcPr>
            <w:tcW w:w="3969" w:type="dxa"/>
            <w:shd w:val="clear" w:color="auto" w:fill="FFFFFF" w:themeFill="background1"/>
            <w:vAlign w:val="center"/>
          </w:tcPr>
          <w:p>
            <w:pPr>
              <w:pStyle w:val="13"/>
              <w:numPr>
                <w:ilvl w:val="0"/>
                <w:numId w:val="1"/>
              </w:numPr>
              <w:ind w:right="532"/>
              <w:rPr>
                <w:rFonts w:ascii="Calibri" w:hAnsi="Calibri" w:cs="Calibri"/>
              </w:rPr>
            </w:pPr>
            <w:r>
              <w:rPr>
                <w:rFonts w:ascii="Calibri" w:hAnsi="Calibri" w:cs="Calibri"/>
              </w:rPr>
              <w:t>System Logic cells - 930K</w:t>
            </w:r>
          </w:p>
          <w:p>
            <w:pPr>
              <w:pStyle w:val="13"/>
              <w:numPr>
                <w:ilvl w:val="0"/>
                <w:numId w:val="1"/>
              </w:numPr>
              <w:ind w:right="532"/>
              <w:rPr>
                <w:rFonts w:ascii="Calibri" w:hAnsi="Calibri" w:cs="Calibri"/>
              </w:rPr>
            </w:pPr>
            <w:r>
              <w:rPr>
                <w:rFonts w:ascii="Calibri" w:hAnsi="Calibri" w:cs="Calibri"/>
              </w:rPr>
              <w:t xml:space="preserve">CLB LUT - 425K </w:t>
            </w:r>
          </w:p>
          <w:p>
            <w:pPr>
              <w:pStyle w:val="13"/>
              <w:numPr>
                <w:ilvl w:val="0"/>
                <w:numId w:val="1"/>
              </w:numPr>
              <w:ind w:right="532"/>
              <w:rPr>
                <w:rFonts w:ascii="Calibri" w:hAnsi="Calibri" w:cs="Calibri"/>
              </w:rPr>
            </w:pPr>
            <w:r>
              <w:rPr>
                <w:rFonts w:ascii="Calibri" w:hAnsi="Calibri" w:cs="Calibri"/>
              </w:rPr>
              <w:t>SDFEC -8</w:t>
            </w:r>
          </w:p>
          <w:p>
            <w:pPr>
              <w:pStyle w:val="13"/>
              <w:numPr>
                <w:ilvl w:val="0"/>
                <w:numId w:val="1"/>
              </w:numPr>
              <w:ind w:right="532"/>
              <w:rPr>
                <w:rFonts w:ascii="Calibri" w:hAnsi="Calibri" w:cs="Calibri"/>
              </w:rPr>
            </w:pPr>
            <w:r>
              <w:rPr>
                <w:rFonts w:ascii="Calibri" w:hAnsi="Calibri" w:cs="Calibri"/>
              </w:rPr>
              <w:t>DSP Slices - 4,272</w:t>
            </w:r>
          </w:p>
          <w:p>
            <w:pPr>
              <w:pStyle w:val="13"/>
              <w:numPr>
                <w:ilvl w:val="0"/>
                <w:numId w:val="1"/>
              </w:numPr>
              <w:ind w:right="532"/>
              <w:rPr>
                <w:rFonts w:ascii="Calibri" w:hAnsi="Calibri" w:cs="Calibri"/>
              </w:rPr>
            </w:pPr>
            <w:r>
              <w:rPr>
                <w:rFonts w:ascii="Calibri" w:hAnsi="Calibri" w:cs="Calibri"/>
              </w:rPr>
              <w:t>BRAM - 38.0Mb</w:t>
            </w:r>
          </w:p>
          <w:p>
            <w:pPr>
              <w:pStyle w:val="13"/>
              <w:numPr>
                <w:ilvl w:val="0"/>
                <w:numId w:val="1"/>
              </w:numPr>
              <w:ind w:right="532"/>
              <w:rPr>
                <w:rFonts w:ascii="Calibri" w:hAnsi="Calibri" w:cs="Calibri"/>
              </w:rPr>
            </w:pPr>
            <w:r>
              <w:rPr>
                <w:rFonts w:ascii="Calibri" w:hAnsi="Calibri" w:cs="Calibri"/>
              </w:rPr>
              <w:t>URAM - 22.5Mb</w:t>
            </w:r>
          </w:p>
        </w:tc>
        <w:tc>
          <w:tcPr>
            <w:tcW w:w="3686" w:type="dxa"/>
            <w:shd w:val="clear" w:color="auto" w:fill="FFFFFF" w:themeFill="background1"/>
            <w:vAlign w:val="center"/>
          </w:tcPr>
          <w:p>
            <w:pPr>
              <w:pStyle w:val="13"/>
              <w:numPr>
                <w:ilvl w:val="0"/>
                <w:numId w:val="1"/>
              </w:numPr>
              <w:ind w:right="532"/>
              <w:rPr>
                <w:rFonts w:ascii="Calibri" w:hAnsi="Calibri" w:cs="Calibri"/>
              </w:rPr>
            </w:pPr>
            <w:r>
              <w:rPr>
                <w:rFonts w:ascii="Calibri" w:hAnsi="Calibri" w:cs="Calibri"/>
              </w:rPr>
              <w:t>System Logic cells - 365K</w:t>
            </w:r>
          </w:p>
          <w:p>
            <w:pPr>
              <w:pStyle w:val="13"/>
              <w:numPr>
                <w:ilvl w:val="0"/>
                <w:numId w:val="1"/>
              </w:numPr>
              <w:ind w:right="532"/>
              <w:rPr>
                <w:rFonts w:ascii="Calibri" w:hAnsi="Calibri" w:cs="Calibri"/>
              </w:rPr>
            </w:pPr>
            <w:r>
              <w:rPr>
                <w:rFonts w:ascii="Calibri" w:hAnsi="Calibri" w:cs="Calibri"/>
              </w:rPr>
              <w:t>CLB LUT - 163K</w:t>
            </w:r>
          </w:p>
          <w:p>
            <w:pPr>
              <w:pStyle w:val="13"/>
              <w:numPr>
                <w:ilvl w:val="0"/>
                <w:numId w:val="1"/>
              </w:numPr>
              <w:ind w:right="532"/>
              <w:rPr>
                <w:rFonts w:ascii="Calibri" w:hAnsi="Calibri" w:cs="Calibri"/>
              </w:rPr>
            </w:pPr>
            <w:r>
              <w:rPr>
                <w:rFonts w:ascii="Calibri" w:hAnsi="Calibri" w:cs="Calibri"/>
              </w:rPr>
              <w:t>DSP Slices - 1,368</w:t>
            </w:r>
          </w:p>
          <w:p>
            <w:pPr>
              <w:pStyle w:val="13"/>
              <w:numPr>
                <w:ilvl w:val="0"/>
                <w:numId w:val="1"/>
              </w:numPr>
              <w:ind w:right="532"/>
              <w:rPr>
                <w:rFonts w:ascii="Calibri" w:hAnsi="Calibri" w:cs="Calibri"/>
              </w:rPr>
            </w:pPr>
            <w:r>
              <w:rPr>
                <w:rFonts w:ascii="Calibri" w:hAnsi="Calibri" w:cs="Calibri"/>
              </w:rPr>
              <w:t>BRAM - 12.7Mb</w:t>
            </w:r>
          </w:p>
          <w:p>
            <w:pPr>
              <w:pStyle w:val="13"/>
              <w:numPr>
                <w:ilvl w:val="0"/>
                <w:numId w:val="1"/>
              </w:numPr>
              <w:ind w:right="532"/>
              <w:rPr>
                <w:rFonts w:ascii="Calibri" w:hAnsi="Calibri" w:cs="Calibri"/>
              </w:rPr>
            </w:pPr>
            <w:r>
              <w:rPr>
                <w:rFonts w:ascii="Calibri" w:hAnsi="Calibri" w:cs="Calibri"/>
              </w:rPr>
              <w:t>URAM - 13.5Mb</w:t>
            </w:r>
          </w:p>
          <w:p>
            <w:pPr>
              <w:pStyle w:val="15"/>
              <w:numPr>
                <w:ilvl w:val="0"/>
                <w:numId w:val="1"/>
              </w:numPr>
              <w:autoSpaceDN/>
              <w:spacing w:before="31"/>
              <w:ind w:right="532"/>
              <w:rPr>
                <w:rFonts w:ascii="Calibri" w:hAnsi="Calibri" w:eastAsia="Calibri Light" w:cs="Calibri"/>
                <w:lang w:bidi="en-US"/>
              </w:rPr>
            </w:pPr>
            <w:r>
              <w:rPr>
                <w:rFonts w:ascii="Calibri" w:hAnsi="Calibri" w:eastAsia="Calibri Light" w:cs="Calibri"/>
                <w:lang w:bidi="en-US"/>
              </w:rPr>
              <w:t>GTY Transceivers - 16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39" w:hRule="atLeast"/>
          <w:jc w:val="center"/>
        </w:trPr>
        <w:tc>
          <w:tcPr>
            <w:tcW w:w="2552" w:type="dxa"/>
            <w:shd w:val="clear" w:color="auto" w:fill="FFFFFF" w:themeFill="background1"/>
            <w:vAlign w:val="center"/>
          </w:tcPr>
          <w:p>
            <w:pPr>
              <w:pStyle w:val="13"/>
              <w:spacing w:before="0"/>
              <w:rPr>
                <w:rFonts w:ascii="Calibri" w:hAnsi="Calibri" w:cs="Calibri"/>
                <w:b/>
                <w:bCs/>
              </w:rPr>
            </w:pPr>
            <w:r>
              <w:rPr>
                <w:rFonts w:ascii="Calibri" w:hAnsi="Calibri" w:cs="Calibri"/>
                <w:b/>
                <w:bCs/>
              </w:rPr>
              <w:t>Structure Size</w:t>
            </w:r>
          </w:p>
        </w:tc>
        <w:tc>
          <w:tcPr>
            <w:tcW w:w="7655" w:type="dxa"/>
            <w:gridSpan w:val="2"/>
            <w:shd w:val="clear" w:color="auto" w:fill="FFFFFF" w:themeFill="background1"/>
            <w:vAlign w:val="center"/>
          </w:tcPr>
          <w:p>
            <w:pPr>
              <w:pStyle w:val="13"/>
              <w:ind w:right="532"/>
              <w:rPr>
                <w:rFonts w:ascii="Calibri" w:hAnsi="Calibri" w:cs="Calibri"/>
              </w:rPr>
            </w:pPr>
            <w:r>
              <w:rPr>
                <w:rFonts w:ascii="Calibri" w:hAnsi="Calibri" w:cs="Calibri"/>
              </w:rPr>
              <w:t>Full-height, half-length (FHHL)</w:t>
            </w:r>
          </w:p>
          <w:p>
            <w:pPr>
              <w:pStyle w:val="13"/>
              <w:ind w:right="532"/>
              <w:rPr>
                <w:rFonts w:ascii="Calibri" w:hAnsi="Calibri" w:cs="Calibri"/>
              </w:rPr>
            </w:pPr>
            <w:r>
              <w:rPr>
                <w:rFonts w:ascii="Calibri" w:hAnsi="Calibri" w:cs="Calibri"/>
              </w:rPr>
              <w:t>x16 PCIe form factor</w:t>
            </w:r>
          </w:p>
          <w:p>
            <w:pPr>
              <w:pStyle w:val="13"/>
              <w:ind w:right="532"/>
              <w:rPr>
                <w:rFonts w:ascii="Calibri" w:hAnsi="Calibri" w:cs="Calibri"/>
              </w:rPr>
            </w:pPr>
            <w:r>
              <w:rPr>
                <w:rFonts w:ascii="Calibri" w:hAnsi="Calibri" w:cs="Calibri"/>
              </w:rPr>
              <w:t xml:space="preserve">W x H x D: 169.6 x 110.6 mm x 18.6 mm | 6.68 x 4.35 x 0.73 in </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00" w:hRule="atLeast"/>
          <w:jc w:val="center"/>
        </w:trPr>
        <w:tc>
          <w:tcPr>
            <w:tcW w:w="2552" w:type="dxa"/>
            <w:shd w:val="clear" w:color="auto" w:fill="FFFFFF" w:themeFill="background1"/>
            <w:vAlign w:val="center"/>
          </w:tcPr>
          <w:p>
            <w:pPr>
              <w:pStyle w:val="13"/>
              <w:spacing w:before="0"/>
              <w:rPr>
                <w:rFonts w:ascii="Calibri" w:hAnsi="Calibri" w:cs="Calibri"/>
                <w:b/>
                <w:bCs/>
              </w:rPr>
            </w:pPr>
            <w:r>
              <w:rPr>
                <w:rFonts w:ascii="Calibri" w:hAnsi="Calibri" w:cs="Calibri"/>
                <w:b/>
                <w:bCs/>
              </w:rPr>
              <w:t>PCIe Interface</w:t>
            </w:r>
          </w:p>
        </w:tc>
        <w:tc>
          <w:tcPr>
            <w:tcW w:w="7655" w:type="dxa"/>
            <w:gridSpan w:val="2"/>
            <w:shd w:val="clear" w:color="auto" w:fill="FFFFFF" w:themeFill="background1"/>
            <w:vAlign w:val="center"/>
          </w:tcPr>
          <w:p>
            <w:pPr>
              <w:pStyle w:val="13"/>
              <w:ind w:right="532"/>
              <w:rPr>
                <w:rFonts w:ascii="Calibri" w:hAnsi="Calibri" w:cs="Calibri"/>
              </w:rPr>
            </w:pPr>
            <w:r>
              <w:rPr>
                <w:rFonts w:ascii="Calibri" w:hAnsi="Calibri" w:cs="Calibri"/>
              </w:rPr>
              <w:t>PCIe Gen3 x16 interface bifurcated to two PCIe Gen3 x8</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69" w:hRule="atLeast"/>
          <w:jc w:val="center"/>
        </w:trPr>
        <w:tc>
          <w:tcPr>
            <w:tcW w:w="2552" w:type="dxa"/>
            <w:shd w:val="clear" w:color="auto" w:fill="FFFFFF" w:themeFill="background1"/>
            <w:vAlign w:val="center"/>
          </w:tcPr>
          <w:p>
            <w:pPr>
              <w:pStyle w:val="13"/>
              <w:spacing w:before="0"/>
              <w:rPr>
                <w:rFonts w:ascii="Calibri" w:hAnsi="Calibri" w:cs="Calibri"/>
                <w:b/>
                <w:bCs/>
              </w:rPr>
            </w:pPr>
            <w:r>
              <w:rPr>
                <w:rFonts w:ascii="Calibri" w:hAnsi="Calibri" w:cs="Calibri"/>
                <w:b/>
                <w:bCs/>
              </w:rPr>
              <w:t>Onboard RAM Resources</w:t>
            </w:r>
          </w:p>
        </w:tc>
        <w:tc>
          <w:tcPr>
            <w:tcW w:w="3969" w:type="dxa"/>
            <w:shd w:val="clear" w:color="auto" w:fill="FFFFFF" w:themeFill="background1"/>
            <w:vAlign w:val="center"/>
          </w:tcPr>
          <w:p>
            <w:pPr>
              <w:pStyle w:val="13"/>
              <w:numPr>
                <w:ilvl w:val="0"/>
                <w:numId w:val="2"/>
              </w:numPr>
              <w:ind w:right="532"/>
              <w:rPr>
                <w:rFonts w:ascii="Calibri" w:hAnsi="Calibri" w:cs="Calibri"/>
              </w:rPr>
            </w:pPr>
            <w:r>
              <w:rPr>
                <w:rFonts w:ascii="Calibri" w:hAnsi="Calibri" w:cs="Calibri"/>
              </w:rPr>
              <w:t>2xBanks of 512M x 48 –PL</w:t>
            </w:r>
          </w:p>
          <w:p>
            <w:pPr>
              <w:pStyle w:val="13"/>
              <w:numPr>
                <w:ilvl w:val="0"/>
                <w:numId w:val="2"/>
              </w:numPr>
              <w:ind w:right="532"/>
              <w:rPr>
                <w:rFonts w:ascii="Calibri" w:hAnsi="Calibri" w:cs="Calibri"/>
              </w:rPr>
            </w:pPr>
            <w:r>
              <w:rPr>
                <w:rFonts w:ascii="Calibri" w:hAnsi="Calibri" w:cs="Calibri"/>
              </w:rPr>
              <w:t>1xBank of 512Mx 32 –PS</w:t>
            </w:r>
          </w:p>
          <w:p>
            <w:pPr>
              <w:pStyle w:val="13"/>
              <w:numPr>
                <w:ilvl w:val="0"/>
                <w:numId w:val="2"/>
              </w:numPr>
              <w:ind w:right="532"/>
              <w:rPr>
                <w:rFonts w:ascii="Calibri" w:hAnsi="Calibri" w:cs="Calibri"/>
              </w:rPr>
            </w:pPr>
            <w:r>
              <w:rPr>
                <w:rFonts w:ascii="Calibri" w:hAnsi="Calibri" w:cs="Calibri"/>
              </w:rPr>
              <w:t>Total Capacity 6GB in PL</w:t>
            </w:r>
          </w:p>
          <w:p>
            <w:pPr>
              <w:pStyle w:val="13"/>
              <w:numPr>
                <w:ilvl w:val="0"/>
                <w:numId w:val="2"/>
              </w:numPr>
              <w:ind w:right="532"/>
              <w:rPr>
                <w:rFonts w:ascii="Calibri" w:hAnsi="Calibri" w:cs="Calibri"/>
              </w:rPr>
            </w:pPr>
            <w:r>
              <w:rPr>
                <w:rFonts w:ascii="Calibri" w:hAnsi="Calibri" w:cs="Calibri"/>
              </w:rPr>
              <w:t>Total Capacity 2GB in PS</w:t>
            </w:r>
          </w:p>
        </w:tc>
        <w:tc>
          <w:tcPr>
            <w:tcW w:w="3686" w:type="dxa"/>
            <w:shd w:val="clear" w:color="auto" w:fill="FFFFFF" w:themeFill="background1"/>
            <w:vAlign w:val="center"/>
          </w:tcPr>
          <w:p>
            <w:pPr>
              <w:pStyle w:val="13"/>
              <w:ind w:right="532"/>
              <w:rPr>
                <w:rFonts w:ascii="Calibri" w:hAnsi="Calibri" w:cs="Calibri"/>
              </w:rPr>
            </w:pPr>
            <w:r>
              <w:rPr>
                <w:rFonts w:ascii="Calibri" w:hAnsi="Calibri" w:cs="Calibri"/>
              </w:rPr>
              <w: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00" w:hRule="atLeast"/>
          <w:jc w:val="center"/>
        </w:trPr>
        <w:tc>
          <w:tcPr>
            <w:tcW w:w="2552" w:type="dxa"/>
            <w:shd w:val="clear" w:color="auto" w:fill="FFFFFF" w:themeFill="background1"/>
            <w:vAlign w:val="center"/>
          </w:tcPr>
          <w:p>
            <w:pPr>
              <w:pStyle w:val="13"/>
              <w:spacing w:before="0"/>
              <w:rPr>
                <w:rFonts w:ascii="Calibri" w:hAnsi="Calibri" w:cs="Calibri"/>
                <w:b/>
                <w:bCs/>
              </w:rPr>
            </w:pPr>
            <w:r>
              <w:rPr>
                <w:rFonts w:ascii="Calibri" w:hAnsi="Calibri" w:cs="Calibri"/>
                <w:b/>
                <w:bCs/>
              </w:rPr>
              <w:t>Onboard FLASH Resources</w:t>
            </w:r>
          </w:p>
        </w:tc>
        <w:tc>
          <w:tcPr>
            <w:tcW w:w="3969" w:type="dxa"/>
            <w:shd w:val="clear" w:color="auto" w:fill="FFFFFF" w:themeFill="background1"/>
            <w:vAlign w:val="center"/>
          </w:tcPr>
          <w:p>
            <w:pPr>
              <w:pStyle w:val="13"/>
              <w:ind w:right="532"/>
              <w:rPr>
                <w:rFonts w:ascii="Calibri" w:hAnsi="Calibri" w:cs="Calibri"/>
              </w:rPr>
            </w:pPr>
            <w:r>
              <w:rPr>
                <w:rFonts w:ascii="Calibri" w:hAnsi="Calibri" w:cs="Calibri"/>
              </w:rPr>
              <w:t>1Gb SPI FLASH NOR SLC</w:t>
            </w:r>
          </w:p>
        </w:tc>
        <w:tc>
          <w:tcPr>
            <w:tcW w:w="3686" w:type="dxa"/>
            <w:shd w:val="clear" w:color="auto" w:fill="FFFFFF" w:themeFill="background1"/>
            <w:vAlign w:val="center"/>
          </w:tcPr>
          <w:p>
            <w:pPr>
              <w:pStyle w:val="13"/>
              <w:ind w:right="532"/>
              <w:rPr>
                <w:rFonts w:ascii="Calibri" w:hAnsi="Calibri" w:cs="Calibri"/>
              </w:rPr>
            </w:pPr>
            <w:r>
              <w:rPr>
                <w:rFonts w:ascii="Calibri" w:hAnsi="Calibri" w:cs="Calibri"/>
              </w:rPr>
              <w:t>256Mb SPI FLASH NOR SLC</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00" w:hRule="atLeast"/>
          <w:jc w:val="center"/>
        </w:trPr>
        <w:tc>
          <w:tcPr>
            <w:tcW w:w="2552" w:type="dxa"/>
            <w:shd w:val="clear" w:color="auto" w:fill="FFFFFF" w:themeFill="background1"/>
            <w:vAlign w:val="center"/>
          </w:tcPr>
          <w:p>
            <w:pPr>
              <w:pStyle w:val="13"/>
              <w:spacing w:before="0"/>
              <w:rPr>
                <w:rFonts w:ascii="Calibri" w:hAnsi="Calibri" w:cs="Calibri"/>
                <w:b/>
                <w:bCs/>
              </w:rPr>
            </w:pPr>
            <w:r>
              <w:rPr>
                <w:rFonts w:ascii="Calibri" w:hAnsi="Calibri" w:cs="Calibri"/>
                <w:b/>
                <w:bCs/>
              </w:rPr>
              <w:t>Network Interface</w:t>
            </w:r>
          </w:p>
        </w:tc>
        <w:tc>
          <w:tcPr>
            <w:tcW w:w="7655" w:type="dxa"/>
            <w:gridSpan w:val="2"/>
            <w:shd w:val="clear" w:color="auto" w:fill="FFFFFF" w:themeFill="background1"/>
            <w:vAlign w:val="center"/>
          </w:tcPr>
          <w:p>
            <w:pPr>
              <w:pStyle w:val="13"/>
              <w:ind w:right="532"/>
              <w:rPr>
                <w:rFonts w:ascii="Calibri" w:hAnsi="Calibri" w:cs="Calibri"/>
              </w:rPr>
            </w:pPr>
            <w:r>
              <w:rPr>
                <w:rFonts w:ascii="Calibri" w:hAnsi="Calibri" w:cs="Calibri"/>
              </w:rPr>
              <w:t>4 SFP+ optical ports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00" w:hRule="atLeast"/>
          <w:jc w:val="center"/>
        </w:trPr>
        <w:tc>
          <w:tcPr>
            <w:tcW w:w="2552" w:type="dxa"/>
            <w:shd w:val="clear" w:color="auto" w:fill="FFFFFF" w:themeFill="background1"/>
            <w:vAlign w:val="center"/>
          </w:tcPr>
          <w:p>
            <w:pPr>
              <w:pStyle w:val="13"/>
              <w:spacing w:before="0"/>
              <w:rPr>
                <w:rFonts w:ascii="Calibri" w:hAnsi="Calibri" w:cs="Calibri"/>
                <w:b/>
                <w:bCs/>
              </w:rPr>
            </w:pPr>
            <w:r>
              <w:rPr>
                <w:rFonts w:ascii="Calibri" w:hAnsi="Calibri" w:cs="Calibri"/>
                <w:b/>
                <w:bCs/>
              </w:rPr>
              <w:t>Cooling Method</w:t>
            </w:r>
          </w:p>
        </w:tc>
        <w:tc>
          <w:tcPr>
            <w:tcW w:w="7655" w:type="dxa"/>
            <w:gridSpan w:val="2"/>
            <w:shd w:val="clear" w:color="auto" w:fill="FFFFFF" w:themeFill="background1"/>
            <w:vAlign w:val="center"/>
          </w:tcPr>
          <w:p>
            <w:pPr>
              <w:pStyle w:val="13"/>
              <w:ind w:right="532"/>
              <w:rPr>
                <w:rFonts w:ascii="Calibri" w:hAnsi="Calibri" w:cs="Calibri"/>
              </w:rPr>
            </w:pPr>
            <w:r>
              <w:rPr>
                <w:rFonts w:ascii="Calibri" w:hAnsi="Calibri" w:cs="Calibri"/>
              </w:rPr>
              <w:t>Module with cooling teeth, cooling through internal air ducts in the case</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86" w:hRule="atLeast"/>
          <w:jc w:val="center"/>
        </w:trPr>
        <w:tc>
          <w:tcPr>
            <w:tcW w:w="2552" w:type="dxa"/>
            <w:shd w:val="clear" w:color="auto" w:fill="FFFFFF" w:themeFill="background1"/>
            <w:vAlign w:val="center"/>
          </w:tcPr>
          <w:p>
            <w:pPr>
              <w:pStyle w:val="13"/>
              <w:spacing w:before="0"/>
              <w:rPr>
                <w:rFonts w:ascii="Calibri" w:hAnsi="Calibri" w:cs="Calibri"/>
                <w:b/>
                <w:bCs/>
              </w:rPr>
            </w:pPr>
            <w:r>
              <w:rPr>
                <w:rFonts w:ascii="Calibri" w:hAnsi="Calibri" w:cs="Calibri"/>
                <w:b/>
                <w:bCs/>
                <w:lang w:eastAsia="zh-CN"/>
              </w:rPr>
              <w:t xml:space="preserve">Single </w:t>
            </w:r>
            <w:r>
              <w:rPr>
                <w:rFonts w:ascii="Calibri" w:hAnsi="Calibri" w:cs="Calibri"/>
                <w:b/>
                <w:bCs/>
              </w:rPr>
              <w:t>Board Management</w:t>
            </w:r>
          </w:p>
        </w:tc>
        <w:tc>
          <w:tcPr>
            <w:tcW w:w="7655" w:type="dxa"/>
            <w:gridSpan w:val="2"/>
            <w:shd w:val="clear" w:color="auto" w:fill="FFFFFF" w:themeFill="background1"/>
            <w:vAlign w:val="center"/>
          </w:tcPr>
          <w:p>
            <w:pPr>
              <w:pStyle w:val="13"/>
              <w:numPr>
                <w:ilvl w:val="0"/>
                <w:numId w:val="3"/>
              </w:numPr>
              <w:rPr>
                <w:rFonts w:ascii="Calibri" w:hAnsi="Calibri" w:cs="Calibri"/>
              </w:rPr>
            </w:pPr>
            <w:r>
              <w:rPr>
                <w:rFonts w:ascii="Calibri" w:hAnsi="Calibri" w:cs="Calibri"/>
              </w:rPr>
              <w:t>Single board power-up sequence management and hot reset and shutdown functions</w:t>
            </w:r>
          </w:p>
          <w:p>
            <w:pPr>
              <w:pStyle w:val="13"/>
              <w:numPr>
                <w:ilvl w:val="0"/>
                <w:numId w:val="3"/>
              </w:numPr>
              <w:rPr>
                <w:rFonts w:ascii="Calibri" w:hAnsi="Calibri" w:cs="Calibri"/>
              </w:rPr>
            </w:pPr>
            <w:r>
              <w:rPr>
                <w:rFonts w:ascii="Calibri" w:hAnsi="Calibri" w:cs="Calibri"/>
              </w:rPr>
              <w:t>Supports local software upgrade</w:t>
            </w:r>
          </w:p>
          <w:p>
            <w:pPr>
              <w:pStyle w:val="13"/>
              <w:numPr>
                <w:ilvl w:val="0"/>
                <w:numId w:val="3"/>
              </w:numPr>
              <w:rPr>
                <w:rFonts w:ascii="Calibri" w:hAnsi="Calibri" w:cs="Calibri"/>
              </w:rPr>
            </w:pPr>
            <w:r>
              <w:rPr>
                <w:rFonts w:ascii="Calibri" w:hAnsi="Calibri" w:cs="Calibri"/>
              </w:rPr>
              <w:t>JTAG daisy-chaining design to support burning and debugging of two devices</w:t>
            </w:r>
          </w:p>
          <w:p>
            <w:pPr>
              <w:pStyle w:val="13"/>
              <w:numPr>
                <w:ilvl w:val="0"/>
                <w:numId w:val="3"/>
              </w:numPr>
              <w:rPr>
                <w:rFonts w:ascii="Calibri" w:hAnsi="Calibri" w:cs="Calibri"/>
              </w:rPr>
            </w:pPr>
            <w:r>
              <w:rPr>
                <w:rFonts w:ascii="Calibri" w:hAnsi="Calibri" w:cs="Calibri"/>
              </w:rPr>
              <w:t>On-board RS232 debug port</w:t>
            </w:r>
          </w:p>
          <w:p>
            <w:pPr>
              <w:pStyle w:val="13"/>
              <w:numPr>
                <w:ilvl w:val="0"/>
                <w:numId w:val="3"/>
              </w:numPr>
              <w:rPr>
                <w:rFonts w:ascii="Calibri" w:hAnsi="Calibri" w:cs="Calibri"/>
              </w:rPr>
            </w:pPr>
            <w:r>
              <w:rPr>
                <w:rFonts w:ascii="Calibri" w:hAnsi="Calibri" w:cs="Calibri"/>
              </w:rPr>
              <w:t>On-board Ethernet debug port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00" w:hRule="atLeast"/>
          <w:jc w:val="center"/>
        </w:trPr>
        <w:tc>
          <w:tcPr>
            <w:tcW w:w="2552" w:type="dxa"/>
            <w:shd w:val="clear" w:color="auto" w:fill="FFFFFF" w:themeFill="background1"/>
            <w:vAlign w:val="center"/>
          </w:tcPr>
          <w:p>
            <w:pPr>
              <w:pStyle w:val="13"/>
              <w:spacing w:before="0"/>
              <w:rPr>
                <w:rFonts w:ascii="Calibri" w:hAnsi="Calibri" w:cs="Calibri"/>
                <w:b/>
                <w:bCs/>
              </w:rPr>
            </w:pPr>
            <w:r>
              <w:rPr>
                <w:rFonts w:ascii="Calibri" w:hAnsi="Calibri" w:cs="Calibri"/>
                <w:b/>
                <w:bCs/>
                <w:lang w:eastAsia="zh-CN"/>
              </w:rPr>
              <w:t xml:space="preserve">Single </w:t>
            </w:r>
            <w:r>
              <w:rPr>
                <w:rFonts w:ascii="Calibri" w:hAnsi="Calibri" w:cs="Calibri"/>
                <w:b/>
                <w:bCs/>
              </w:rPr>
              <w:t>Board Working Temperature</w:t>
            </w:r>
          </w:p>
        </w:tc>
        <w:tc>
          <w:tcPr>
            <w:tcW w:w="7655" w:type="dxa"/>
            <w:gridSpan w:val="2"/>
            <w:shd w:val="clear" w:color="auto" w:fill="FFFFFF" w:themeFill="background1"/>
            <w:vAlign w:val="center"/>
          </w:tcPr>
          <w:p>
            <w:pPr>
              <w:pStyle w:val="13"/>
              <w:ind w:right="532"/>
              <w:rPr>
                <w:rFonts w:ascii="Calibri" w:hAnsi="Calibri" w:cs="Calibri"/>
              </w:rPr>
            </w:pPr>
            <w:r>
              <w:rPr>
                <w:rFonts w:ascii="Calibri" w:hAnsi="Calibri" w:cs="Calibri"/>
              </w:rPr>
              <w:t xml:space="preserve">0 </w:t>
            </w:r>
            <w:r>
              <w:rPr>
                <w:rFonts w:ascii="Cambria Math" w:hAnsi="Cambria Math" w:cs="Cambria Math"/>
              </w:rPr>
              <w:t>℃</w:t>
            </w:r>
            <w:r>
              <w:rPr>
                <w:rFonts w:ascii="Calibri" w:hAnsi="Calibri" w:cs="Calibri"/>
              </w:rPr>
              <w:t xml:space="preserve"> ~ +80 </w:t>
            </w:r>
            <w:r>
              <w:rPr>
                <w:rFonts w:ascii="Cambria Math" w:hAnsi="Cambria Math" w:cs="Cambria Math"/>
              </w:rPr>
              <w:t>℃</w:t>
            </w:r>
            <w:r>
              <w:rPr>
                <w:rFonts w:ascii="Calibri" w:hAnsi="Calibri" w:cs="Calibri"/>
              </w:rPr>
              <w:t xml:space="preserve"> | +32 °F ~ +176 °F</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81" w:hRule="atLeast"/>
          <w:jc w:val="center"/>
        </w:trPr>
        <w:tc>
          <w:tcPr>
            <w:tcW w:w="2552" w:type="dxa"/>
            <w:shd w:val="clear" w:color="auto" w:fill="FFFFFF" w:themeFill="background1"/>
            <w:vAlign w:val="center"/>
          </w:tcPr>
          <w:p>
            <w:pPr>
              <w:pStyle w:val="13"/>
              <w:spacing w:before="0"/>
              <w:rPr>
                <w:rFonts w:ascii="Calibri" w:hAnsi="Calibri" w:cs="Calibri"/>
                <w:b/>
                <w:bCs/>
              </w:rPr>
            </w:pPr>
            <w:r>
              <w:rPr>
                <w:rFonts w:ascii="Calibri" w:hAnsi="Calibri" w:cs="Calibri"/>
                <w:b/>
                <w:bCs/>
                <w:lang w:eastAsia="zh-CN"/>
              </w:rPr>
              <w:t xml:space="preserve">Single </w:t>
            </w:r>
            <w:r>
              <w:rPr>
                <w:rFonts w:ascii="Calibri" w:hAnsi="Calibri" w:cs="Calibri"/>
                <w:b/>
                <w:bCs/>
              </w:rPr>
              <w:t>Board Power Consumption</w:t>
            </w:r>
          </w:p>
        </w:tc>
        <w:tc>
          <w:tcPr>
            <w:tcW w:w="7655" w:type="dxa"/>
            <w:gridSpan w:val="2"/>
            <w:shd w:val="clear" w:color="auto" w:fill="FFFFFF" w:themeFill="background1"/>
            <w:vAlign w:val="center"/>
          </w:tcPr>
          <w:p>
            <w:pPr>
              <w:pStyle w:val="13"/>
              <w:ind w:right="532"/>
              <w:rPr>
                <w:rFonts w:ascii="Calibri" w:hAnsi="Calibri" w:cs="Calibri"/>
              </w:rPr>
            </w:pPr>
            <w:r>
              <w:rPr>
                <w:rFonts w:ascii="Calibri" w:hAnsi="Calibri" w:cs="Calibri"/>
              </w:rPr>
              <w:t>&lt; 35W</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0" w:hRule="atLeast"/>
          <w:jc w:val="center"/>
        </w:trPr>
        <w:tc>
          <w:tcPr>
            <w:tcW w:w="2552" w:type="dxa"/>
            <w:shd w:val="clear" w:color="auto" w:fill="FFFFFF" w:themeFill="background1"/>
            <w:vAlign w:val="center"/>
          </w:tcPr>
          <w:p>
            <w:pPr>
              <w:pStyle w:val="13"/>
              <w:spacing w:before="0"/>
              <w:rPr>
                <w:rFonts w:ascii="Calibri" w:hAnsi="Calibri" w:cs="Calibri"/>
                <w:b/>
                <w:bCs/>
              </w:rPr>
            </w:pPr>
            <w:r>
              <w:rPr>
                <w:rFonts w:ascii="Calibri" w:hAnsi="Calibri" w:cs="Calibri"/>
                <w:b/>
                <w:bCs/>
                <w:lang w:eastAsia="zh-CN"/>
              </w:rPr>
              <w:t xml:space="preserve">Single </w:t>
            </w:r>
            <w:r>
              <w:rPr>
                <w:rFonts w:ascii="Calibri" w:hAnsi="Calibri" w:cs="Calibri"/>
                <w:b/>
                <w:bCs/>
              </w:rPr>
              <w:t>Board Clock Synchronization Mode</w:t>
            </w:r>
          </w:p>
        </w:tc>
        <w:tc>
          <w:tcPr>
            <w:tcW w:w="7655" w:type="dxa"/>
            <w:gridSpan w:val="2"/>
            <w:shd w:val="clear" w:color="auto" w:fill="FFFFFF" w:themeFill="background1"/>
            <w:vAlign w:val="center"/>
          </w:tcPr>
          <w:p>
            <w:pPr>
              <w:pStyle w:val="13"/>
              <w:numPr>
                <w:ilvl w:val="0"/>
                <w:numId w:val="4"/>
              </w:numPr>
              <w:ind w:right="532"/>
              <w:rPr>
                <w:rFonts w:ascii="Calibri" w:hAnsi="Calibri" w:cs="Calibri"/>
              </w:rPr>
            </w:pPr>
            <w:r>
              <w:rPr>
                <w:rFonts w:ascii="Calibri" w:hAnsi="Calibri" w:cs="Calibri"/>
              </w:rPr>
              <w:t>Supports external GPS antenna for GPS synchronization</w:t>
            </w:r>
          </w:p>
          <w:p>
            <w:pPr>
              <w:pStyle w:val="13"/>
              <w:numPr>
                <w:ilvl w:val="0"/>
                <w:numId w:val="4"/>
              </w:numPr>
              <w:ind w:right="532"/>
              <w:rPr>
                <w:rFonts w:ascii="Calibri" w:hAnsi="Calibri" w:cs="Calibri"/>
              </w:rPr>
            </w:pPr>
            <w:r>
              <w:rPr>
                <w:rFonts w:ascii="Calibri" w:hAnsi="Calibri" w:cs="Calibri"/>
              </w:rPr>
              <w:t>Supports 1588V2 time information input via external Ethernet RJ45</w:t>
            </w:r>
          </w:p>
          <w:p>
            <w:pPr>
              <w:pStyle w:val="13"/>
              <w:numPr>
                <w:ilvl w:val="0"/>
                <w:numId w:val="4"/>
              </w:numPr>
              <w:ind w:right="532"/>
              <w:rPr>
                <w:rFonts w:ascii="Calibri" w:hAnsi="Calibri" w:cs="Calibri"/>
              </w:rPr>
            </w:pPr>
            <w:r>
              <w:rPr>
                <w:rFonts w:ascii="Calibri" w:hAnsi="Calibri" w:cs="Calibri"/>
              </w:rPr>
              <w:t>Optional high stability crystal oscillator for local clock keeping within 8 hours with time accuracy deviation less than ±1.5μs</w:t>
            </w:r>
          </w:p>
        </w:tc>
      </w:tr>
    </w:tbl>
    <w:p>
      <w:pPr>
        <w:ind w:left="840" w:right="685"/>
        <w:rPr>
          <w:rFonts w:ascii="Calibri" w:hAnsi="Calibri" w:eastAsia="Calibri" w:cs="Calibri"/>
          <w:sz w:val="20"/>
          <w:lang w:eastAsia="zh-CN" w:bidi="ar-SA"/>
        </w:rPr>
      </w:pPr>
    </w:p>
    <w:p>
      <w:pPr>
        <w:ind w:left="840" w:right="283"/>
        <w:jc w:val="right"/>
        <w:rPr>
          <w:rFonts w:ascii="Calibri" w:hAnsi="Calibri" w:eastAsia="Calibri" w:cs="Calibri"/>
          <w:lang w:bidi="ar-SA"/>
        </w:rPr>
      </w:pPr>
      <w:r>
        <w:rPr>
          <w:rFonts w:ascii="Calibri" w:hAnsi="Calibri" w:eastAsia="Calibri" w:cs="Calibri"/>
          <w:lang w:bidi="ar-SA"/>
        </w:rPr>
        <w:t>Contact Us</w:t>
      </w:r>
    </w:p>
    <w:p>
      <w:pPr>
        <w:ind w:left="840" w:right="283"/>
        <w:jc w:val="right"/>
        <w:rPr>
          <w:rFonts w:ascii="Calibri" w:hAnsi="Calibri" w:eastAsia="Calibri" w:cs="Calibri"/>
          <w:lang w:bidi="ar-SA"/>
        </w:rPr>
      </w:pPr>
      <w:r>
        <w:fldChar w:fldCharType="begin"/>
      </w:r>
      <w:r>
        <w:instrText xml:space="preserve"> HYPERLINK "http://www.btiwireless.com" </w:instrText>
      </w:r>
      <w:r>
        <w:fldChar w:fldCharType="separate"/>
      </w:r>
      <w:r>
        <w:rPr>
          <w:rStyle w:val="11"/>
          <w:rFonts w:ascii="Calibri" w:hAnsi="Calibri" w:eastAsia="Calibri" w:cs="Calibri"/>
          <w:lang w:bidi="ar-SA"/>
        </w:rPr>
        <w:t>www.btiwireless.com</w:t>
      </w:r>
      <w:r>
        <w:rPr>
          <w:rStyle w:val="11"/>
          <w:rFonts w:ascii="Calibri" w:hAnsi="Calibri" w:eastAsia="Calibri" w:cs="Calibri"/>
          <w:lang w:bidi="ar-SA"/>
        </w:rPr>
        <w:fldChar w:fldCharType="end"/>
      </w:r>
    </w:p>
    <w:p>
      <w:pPr>
        <w:ind w:left="840" w:right="283"/>
        <w:jc w:val="right"/>
        <w:rPr>
          <w:rFonts w:ascii="Calibri" w:hAnsi="Calibri" w:eastAsia="Calibri" w:cs="Calibri"/>
          <w:color w:val="0000FF" w:themeColor="hyperlink"/>
          <w:u w:val="single"/>
          <w:lang w:bidi="ar-SA"/>
          <w14:textFill>
            <w14:solidFill>
              <w14:schemeClr w14:val="hlink"/>
            </w14:solidFill>
          </w14:textFill>
        </w:rPr>
      </w:pPr>
      <w:r>
        <w:fldChar w:fldCharType="begin"/>
      </w:r>
      <w:r>
        <w:instrText xml:space="preserve"> HYPERLINK "mailto:sales@btiwireless.com" </w:instrText>
      </w:r>
      <w:r>
        <w:fldChar w:fldCharType="separate"/>
      </w:r>
      <w:r>
        <w:rPr>
          <w:rStyle w:val="11"/>
          <w:rFonts w:ascii="Calibri" w:hAnsi="Calibri" w:eastAsia="Calibri" w:cs="Calibri"/>
          <w:lang w:bidi="ar-SA"/>
        </w:rPr>
        <w:t>sales@btiwireless.com</w:t>
      </w:r>
      <w:r>
        <w:rPr>
          <w:rStyle w:val="11"/>
          <w:rFonts w:ascii="Calibri" w:hAnsi="Calibri" w:eastAsia="Calibri" w:cs="Calibri"/>
          <w:lang w:bidi="ar-SA"/>
        </w:rPr>
        <w:fldChar w:fldCharType="end"/>
      </w:r>
    </w:p>
    <w:p>
      <w:pPr>
        <w:ind w:left="840" w:right="685"/>
        <w:jc w:val="right"/>
        <w:rPr>
          <w:rStyle w:val="11"/>
          <w:rFonts w:ascii="Calibri" w:hAnsi="Calibri" w:eastAsia="Calibri" w:cs="Calibri"/>
          <w:sz w:val="20"/>
          <w:lang w:bidi="ar-SA"/>
        </w:rPr>
      </w:pPr>
    </w:p>
    <w:sectPr>
      <w:headerReference r:id="rId3" w:type="default"/>
      <w:footerReference r:id="rId4" w:type="default"/>
      <w:pgSz w:w="12240" w:h="15840"/>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Calibri" w:hAnsi="Calibri" w:cs="Calibri"/>
        <w:sz w:val="20"/>
        <w:szCs w:val="20"/>
      </w:rPr>
    </w:pPr>
    <w:r>
      <w:t xml:space="preserve"> </w:t>
    </w:r>
    <w:r>
      <w:rPr>
        <w:rFonts w:ascii="Calibri" w:hAnsi="Calibri" w:cs="Calibri"/>
        <w:sz w:val="20"/>
        <w:szCs w:val="20"/>
        <w:lang w:eastAsia="zh-CN"/>
      </w:rPr>
      <w:t>Copyright © 202</w:t>
    </w:r>
    <w:r>
      <w:rPr>
        <w:rFonts w:hint="eastAsia" w:ascii="Calibri" w:hAnsi="Calibri" w:cs="Calibri"/>
        <w:sz w:val="20"/>
        <w:szCs w:val="20"/>
        <w:lang w:val="en-US" w:eastAsia="zh-CN"/>
      </w:rPr>
      <w:t>4</w:t>
    </w:r>
    <w:r>
      <w:rPr>
        <w:rFonts w:ascii="Calibri" w:hAnsi="Calibri" w:cs="Calibri"/>
        <w:sz w:val="20"/>
        <w:szCs w:val="20"/>
        <w:lang w:eastAsia="zh-CN"/>
      </w:rPr>
      <w:t xml:space="preserve"> BTI WIRELESS All rights reserved</w:t>
    </w:r>
    <w:r>
      <w:rPr>
        <w:rFonts w:ascii="Calibri" w:hAnsi="Calibri" w:cs="Calibri"/>
        <w:sz w:val="20"/>
        <w:szCs w:val="20"/>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after="120"/>
      <w:ind w:left="220" w:leftChars="100" w:right="330" w:rightChars="150"/>
      <w:jc w:val="right"/>
      <w:rPr>
        <w:rFonts w:asciiTheme="minorHAnsi" w:hAnsiTheme="minorHAnsi" w:cstheme="minorHAnsi"/>
        <w:sz w:val="16"/>
        <w:szCs w:val="16"/>
        <w:lang w:eastAsia="zh-CN"/>
      </w:rPr>
    </w:pPr>
    <w:r>
      <w:rPr>
        <w:lang w:eastAsia="zh-CN"/>
      </w:rPr>
      <w:drawing>
        <wp:anchor distT="0" distB="0" distL="0" distR="0" simplePos="0" relativeHeight="251660288" behindDoc="1" locked="0" layoutInCell="1" allowOverlap="1">
          <wp:simplePos x="0" y="0"/>
          <wp:positionH relativeFrom="page">
            <wp:posOffset>-909955</wp:posOffset>
          </wp:positionH>
          <wp:positionV relativeFrom="page">
            <wp:posOffset>-50800</wp:posOffset>
          </wp:positionV>
          <wp:extent cx="8674735" cy="10086975"/>
          <wp:effectExtent l="0" t="0" r="0" b="0"/>
          <wp:wrapNone/>
          <wp:docPr id="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a:picLocks noChangeAspect="1"/>
                  </pic:cNvPicPr>
                </pic:nvPicPr>
                <pic:blipFill>
                  <a:blip r:embed="rId1" cstate="print">
                    <a:alphaModFix amt="70000"/>
                  </a:blip>
                  <a:stretch>
                    <a:fillRect/>
                  </a:stretch>
                </pic:blipFill>
                <pic:spPr>
                  <a:xfrm>
                    <a:off x="0" y="0"/>
                    <a:ext cx="8674884" cy="10087200"/>
                  </a:xfrm>
                  <a:prstGeom prst="rect">
                    <a:avLst/>
                  </a:prstGeom>
                </pic:spPr>
              </pic:pic>
            </a:graphicData>
          </a:graphic>
        </wp:anchor>
      </w:drawing>
    </w:r>
    <w:r>
      <w:rPr>
        <w:rFonts w:asciiTheme="minorHAnsi" w:hAnsiTheme="minorHAnsi" w:cstheme="minorHAnsi"/>
        <w:lang w:eastAsia="zh-CN" w:bidi="ar-SA"/>
      </w:rPr>
      <w:drawing>
        <wp:anchor distT="0" distB="0" distL="0" distR="0" simplePos="0" relativeHeight="251661312" behindDoc="1" locked="0" layoutInCell="1" allowOverlap="1">
          <wp:simplePos x="0" y="0"/>
          <wp:positionH relativeFrom="page">
            <wp:posOffset>581025</wp:posOffset>
          </wp:positionH>
          <wp:positionV relativeFrom="page">
            <wp:posOffset>300355</wp:posOffset>
          </wp:positionV>
          <wp:extent cx="1247140" cy="497205"/>
          <wp:effectExtent l="0" t="0" r="0" b="0"/>
          <wp:wrapNone/>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a:picLocks noChangeAspect="1"/>
                  </pic:cNvPicPr>
                </pic:nvPicPr>
                <pic:blipFill>
                  <a:blip r:embed="rId2" cstate="print"/>
                  <a:stretch>
                    <a:fillRect/>
                  </a:stretch>
                </pic:blipFill>
                <pic:spPr>
                  <a:xfrm>
                    <a:off x="0" y="0"/>
                    <a:ext cx="1247140" cy="497205"/>
                  </a:xfrm>
                  <a:prstGeom prst="rect">
                    <a:avLst/>
                  </a:prstGeom>
                </pic:spPr>
              </pic:pic>
            </a:graphicData>
          </a:graphic>
        </wp:anchor>
      </w:drawing>
    </w:r>
    <w:r>
      <w:rPr>
        <w:rFonts w:asciiTheme="minorHAnsi" w:hAnsiTheme="minorHAnsi" w:cstheme="minorHAnsi"/>
      </w:rPr>
      <w:ptab w:relativeTo="margin" w:alignment="center" w:leader="none"/>
    </w:r>
    <w:r>
      <w:rPr>
        <w:rFonts w:hint="eastAsia" w:asciiTheme="minorHAnsi" w:hAnsiTheme="minorHAnsi" w:cstheme="minorHAnsi"/>
        <w:sz w:val="36"/>
        <w:szCs w:val="36"/>
        <w:lang w:eastAsia="zh-CN"/>
      </w:rPr>
      <w:t>n</w:t>
    </w:r>
    <w:r>
      <w:rPr>
        <w:rFonts w:hint="eastAsia" w:asciiTheme="minorHAnsi" w:hAnsiTheme="minorHAnsi" w:cstheme="minorHAnsi"/>
        <w:sz w:val="36"/>
        <w:szCs w:val="36"/>
        <w:lang w:eastAsia="zh-Hans"/>
      </w:rPr>
      <w:t>CELL</w:t>
    </w:r>
    <w:r>
      <w:rPr>
        <w:rFonts w:asciiTheme="minorHAnsi" w:hAnsiTheme="minorHAnsi" w:cstheme="minorHAnsi"/>
        <w:sz w:val="36"/>
        <w:szCs w:val="36"/>
        <w:lang w:eastAsia="zh-Hans"/>
      </w:rPr>
      <w:t>-</w:t>
    </w:r>
    <w:r>
      <w:rPr>
        <w:rFonts w:hint="eastAsia" w:asciiTheme="minorHAnsi" w:hAnsiTheme="minorHAnsi" w:cstheme="minorHAnsi"/>
        <w:sz w:val="36"/>
        <w:szCs w:val="36"/>
        <w:lang w:eastAsia="zh-CN"/>
      </w:rPr>
      <w:t>T5</w:t>
    </w:r>
    <w:r>
      <w:rPr>
        <w:rFonts w:hint="eastAsia" w:asciiTheme="minorHAnsi" w:hAnsiTheme="minorHAnsi" w:cstheme="minorHAnsi"/>
        <w:sz w:val="36"/>
        <w:szCs w:val="36"/>
        <w:lang w:eastAsia="zh-Hans"/>
      </w:rPr>
      <w:t>000</w:t>
    </w:r>
    <w:r>
      <w:rPr>
        <w:rFonts w:asciiTheme="minorHAnsi" w:hAnsiTheme="minorHAnsi" w:cstheme="minorHAnsi"/>
        <w:sz w:val="36"/>
        <w:szCs w:val="36"/>
      </w:rPr>
      <w:t xml:space="preserve"> &amp; ACCELERATION CARD DATASHEET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685C50"/>
    <w:multiLevelType w:val="multilevel"/>
    <w:tmpl w:val="50685C5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55474DB8"/>
    <w:multiLevelType w:val="multilevel"/>
    <w:tmpl w:val="55474DB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636849AA"/>
    <w:multiLevelType w:val="multilevel"/>
    <w:tmpl w:val="636849A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76C818EB"/>
    <w:multiLevelType w:val="multilevel"/>
    <w:tmpl w:val="76C818E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writeProtection w:cryptProviderType="rsaFull" w:cryptAlgorithmClass="hash" w:cryptAlgorithmType="typeAny" w:cryptAlgorithmSid="4" w:cryptSpinCount="100000" w:hash="CRxQ7KSnmbsdSVWuAL1twqnFyYw=" w:salt="DLgD0A76oAgciWbXoZXyEw=="/>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U1MDQwMTIxOWY1ZGE0NTY0YTU1NTcwNDFmYzZkNjEifQ=="/>
  </w:docVars>
  <w:rsids>
    <w:rsidRoot w:val="007052E7"/>
    <w:rsid w:val="000011A5"/>
    <w:rsid w:val="0000204D"/>
    <w:rsid w:val="000431F9"/>
    <w:rsid w:val="0005225E"/>
    <w:rsid w:val="00065CF5"/>
    <w:rsid w:val="000719EE"/>
    <w:rsid w:val="00087731"/>
    <w:rsid w:val="000A64A9"/>
    <w:rsid w:val="000E37CD"/>
    <w:rsid w:val="00101606"/>
    <w:rsid w:val="00131E2A"/>
    <w:rsid w:val="00167F2E"/>
    <w:rsid w:val="001846CA"/>
    <w:rsid w:val="00185715"/>
    <w:rsid w:val="001C6EA4"/>
    <w:rsid w:val="001D766F"/>
    <w:rsid w:val="001E4417"/>
    <w:rsid w:val="001E4F86"/>
    <w:rsid w:val="00214FCE"/>
    <w:rsid w:val="00222360"/>
    <w:rsid w:val="002417C5"/>
    <w:rsid w:val="00271A51"/>
    <w:rsid w:val="002A2299"/>
    <w:rsid w:val="002B062F"/>
    <w:rsid w:val="002B5C84"/>
    <w:rsid w:val="002B6E4E"/>
    <w:rsid w:val="002C6683"/>
    <w:rsid w:val="002D6A21"/>
    <w:rsid w:val="002E0771"/>
    <w:rsid w:val="002E5459"/>
    <w:rsid w:val="002E77B6"/>
    <w:rsid w:val="003015AC"/>
    <w:rsid w:val="003147D7"/>
    <w:rsid w:val="0034461A"/>
    <w:rsid w:val="00345989"/>
    <w:rsid w:val="00362ADB"/>
    <w:rsid w:val="00382286"/>
    <w:rsid w:val="00384FC9"/>
    <w:rsid w:val="003874CE"/>
    <w:rsid w:val="003900BF"/>
    <w:rsid w:val="0039247E"/>
    <w:rsid w:val="003B3CA1"/>
    <w:rsid w:val="003C3BC8"/>
    <w:rsid w:val="003C5488"/>
    <w:rsid w:val="003E408A"/>
    <w:rsid w:val="003F21F2"/>
    <w:rsid w:val="00425323"/>
    <w:rsid w:val="00440755"/>
    <w:rsid w:val="00445DA0"/>
    <w:rsid w:val="00446607"/>
    <w:rsid w:val="00465907"/>
    <w:rsid w:val="0046640A"/>
    <w:rsid w:val="0047646B"/>
    <w:rsid w:val="00493037"/>
    <w:rsid w:val="004B5F64"/>
    <w:rsid w:val="004D1CD4"/>
    <w:rsid w:val="004D4145"/>
    <w:rsid w:val="004E785D"/>
    <w:rsid w:val="00505B1D"/>
    <w:rsid w:val="00506816"/>
    <w:rsid w:val="00514BE6"/>
    <w:rsid w:val="0055146B"/>
    <w:rsid w:val="005769EA"/>
    <w:rsid w:val="00593125"/>
    <w:rsid w:val="00593FE3"/>
    <w:rsid w:val="005A2CE3"/>
    <w:rsid w:val="005C2D3A"/>
    <w:rsid w:val="005E2348"/>
    <w:rsid w:val="005E2FBC"/>
    <w:rsid w:val="005E7CA6"/>
    <w:rsid w:val="0061439D"/>
    <w:rsid w:val="00627D43"/>
    <w:rsid w:val="00640DCC"/>
    <w:rsid w:val="0064262B"/>
    <w:rsid w:val="00653181"/>
    <w:rsid w:val="0065395C"/>
    <w:rsid w:val="00654244"/>
    <w:rsid w:val="00670856"/>
    <w:rsid w:val="00670A8F"/>
    <w:rsid w:val="00676A3B"/>
    <w:rsid w:val="006B79CA"/>
    <w:rsid w:val="006C01F4"/>
    <w:rsid w:val="006E73BA"/>
    <w:rsid w:val="006F1892"/>
    <w:rsid w:val="007052E7"/>
    <w:rsid w:val="00712B0B"/>
    <w:rsid w:val="00722994"/>
    <w:rsid w:val="007415C7"/>
    <w:rsid w:val="00770DEC"/>
    <w:rsid w:val="007745CB"/>
    <w:rsid w:val="007801EF"/>
    <w:rsid w:val="00780649"/>
    <w:rsid w:val="007A40E7"/>
    <w:rsid w:val="007A5D60"/>
    <w:rsid w:val="007E15C2"/>
    <w:rsid w:val="007F7146"/>
    <w:rsid w:val="008072B1"/>
    <w:rsid w:val="00816907"/>
    <w:rsid w:val="00847164"/>
    <w:rsid w:val="00856543"/>
    <w:rsid w:val="00861CB8"/>
    <w:rsid w:val="008A266A"/>
    <w:rsid w:val="008A2DED"/>
    <w:rsid w:val="008A42EF"/>
    <w:rsid w:val="008B7E51"/>
    <w:rsid w:val="008D1B80"/>
    <w:rsid w:val="008D33F1"/>
    <w:rsid w:val="008D740A"/>
    <w:rsid w:val="00932B39"/>
    <w:rsid w:val="00940B14"/>
    <w:rsid w:val="00944536"/>
    <w:rsid w:val="00951330"/>
    <w:rsid w:val="00951548"/>
    <w:rsid w:val="009772AD"/>
    <w:rsid w:val="00995307"/>
    <w:rsid w:val="00997B30"/>
    <w:rsid w:val="009C1BFE"/>
    <w:rsid w:val="009E250C"/>
    <w:rsid w:val="009F7C7F"/>
    <w:rsid w:val="00A20A16"/>
    <w:rsid w:val="00A3600C"/>
    <w:rsid w:val="00A52ECA"/>
    <w:rsid w:val="00A700E1"/>
    <w:rsid w:val="00A7322A"/>
    <w:rsid w:val="00A81BD2"/>
    <w:rsid w:val="00A964DF"/>
    <w:rsid w:val="00AA2918"/>
    <w:rsid w:val="00AA4590"/>
    <w:rsid w:val="00AA5265"/>
    <w:rsid w:val="00AC31D5"/>
    <w:rsid w:val="00AC5185"/>
    <w:rsid w:val="00AF15D2"/>
    <w:rsid w:val="00B20FE1"/>
    <w:rsid w:val="00B2386E"/>
    <w:rsid w:val="00B25533"/>
    <w:rsid w:val="00B40270"/>
    <w:rsid w:val="00B40771"/>
    <w:rsid w:val="00B57F4E"/>
    <w:rsid w:val="00B668C9"/>
    <w:rsid w:val="00B67AB4"/>
    <w:rsid w:val="00B8501E"/>
    <w:rsid w:val="00B907EE"/>
    <w:rsid w:val="00BA24F8"/>
    <w:rsid w:val="00BA7CC3"/>
    <w:rsid w:val="00BB25D8"/>
    <w:rsid w:val="00BB791D"/>
    <w:rsid w:val="00BD260A"/>
    <w:rsid w:val="00BF2099"/>
    <w:rsid w:val="00C01F73"/>
    <w:rsid w:val="00C17514"/>
    <w:rsid w:val="00C51D5F"/>
    <w:rsid w:val="00CD1697"/>
    <w:rsid w:val="00CD71FC"/>
    <w:rsid w:val="00CE04B5"/>
    <w:rsid w:val="00CF1508"/>
    <w:rsid w:val="00D02465"/>
    <w:rsid w:val="00D04E30"/>
    <w:rsid w:val="00D4225A"/>
    <w:rsid w:val="00D45EFC"/>
    <w:rsid w:val="00D500C2"/>
    <w:rsid w:val="00D71EB9"/>
    <w:rsid w:val="00D8653C"/>
    <w:rsid w:val="00D9271D"/>
    <w:rsid w:val="00DA4B74"/>
    <w:rsid w:val="00DB0552"/>
    <w:rsid w:val="00DC02F8"/>
    <w:rsid w:val="00DE6B73"/>
    <w:rsid w:val="00DF5CD0"/>
    <w:rsid w:val="00E1439C"/>
    <w:rsid w:val="00E30369"/>
    <w:rsid w:val="00E4025C"/>
    <w:rsid w:val="00E41A46"/>
    <w:rsid w:val="00E44547"/>
    <w:rsid w:val="00E4544F"/>
    <w:rsid w:val="00E81534"/>
    <w:rsid w:val="00EA7704"/>
    <w:rsid w:val="00EB0ACF"/>
    <w:rsid w:val="00EB7EBE"/>
    <w:rsid w:val="00ED342F"/>
    <w:rsid w:val="00ED4623"/>
    <w:rsid w:val="00EE6C9F"/>
    <w:rsid w:val="00F20D55"/>
    <w:rsid w:val="00F3505A"/>
    <w:rsid w:val="00F446F6"/>
    <w:rsid w:val="00F92230"/>
    <w:rsid w:val="00FA1F45"/>
    <w:rsid w:val="00FA2D62"/>
    <w:rsid w:val="00FC41CC"/>
    <w:rsid w:val="00FE11BF"/>
    <w:rsid w:val="01E65923"/>
    <w:rsid w:val="032F3511"/>
    <w:rsid w:val="09C41415"/>
    <w:rsid w:val="0A4A1CEA"/>
    <w:rsid w:val="0AC566BE"/>
    <w:rsid w:val="0B7712F9"/>
    <w:rsid w:val="0C3E5FB4"/>
    <w:rsid w:val="0D3270D6"/>
    <w:rsid w:val="0D4E773C"/>
    <w:rsid w:val="132F7DBA"/>
    <w:rsid w:val="15954CF6"/>
    <w:rsid w:val="16162CA6"/>
    <w:rsid w:val="17783101"/>
    <w:rsid w:val="17E542E5"/>
    <w:rsid w:val="1B4E184A"/>
    <w:rsid w:val="1CEA4FED"/>
    <w:rsid w:val="1D0A6F5E"/>
    <w:rsid w:val="1FA710D9"/>
    <w:rsid w:val="23245FBF"/>
    <w:rsid w:val="23B41FB2"/>
    <w:rsid w:val="25BF5E04"/>
    <w:rsid w:val="26046BF1"/>
    <w:rsid w:val="283002FF"/>
    <w:rsid w:val="2AE44FD2"/>
    <w:rsid w:val="2C6E5A46"/>
    <w:rsid w:val="2C8F1BA2"/>
    <w:rsid w:val="2CF87790"/>
    <w:rsid w:val="2D463F3D"/>
    <w:rsid w:val="2ED14F8F"/>
    <w:rsid w:val="30A7193C"/>
    <w:rsid w:val="3212696F"/>
    <w:rsid w:val="323562F1"/>
    <w:rsid w:val="325C37E6"/>
    <w:rsid w:val="328F6179"/>
    <w:rsid w:val="33721A7C"/>
    <w:rsid w:val="34BA1B72"/>
    <w:rsid w:val="3A5D0045"/>
    <w:rsid w:val="3A5F5E46"/>
    <w:rsid w:val="3BE228F5"/>
    <w:rsid w:val="3C8E7B6C"/>
    <w:rsid w:val="3D5A5656"/>
    <w:rsid w:val="3E163A88"/>
    <w:rsid w:val="3FDA076B"/>
    <w:rsid w:val="402C6996"/>
    <w:rsid w:val="425B7A76"/>
    <w:rsid w:val="45704C66"/>
    <w:rsid w:val="46D64DF7"/>
    <w:rsid w:val="47FF2591"/>
    <w:rsid w:val="483C3E0E"/>
    <w:rsid w:val="49077A7B"/>
    <w:rsid w:val="4A5A184D"/>
    <w:rsid w:val="4B603841"/>
    <w:rsid w:val="508B35B8"/>
    <w:rsid w:val="519F420C"/>
    <w:rsid w:val="52A60A22"/>
    <w:rsid w:val="52C42C1C"/>
    <w:rsid w:val="53253220"/>
    <w:rsid w:val="53F81EA6"/>
    <w:rsid w:val="577C2986"/>
    <w:rsid w:val="589737B0"/>
    <w:rsid w:val="5AB77D1E"/>
    <w:rsid w:val="5B6037DD"/>
    <w:rsid w:val="5C367010"/>
    <w:rsid w:val="5FCB353F"/>
    <w:rsid w:val="61F76859"/>
    <w:rsid w:val="626E1DB9"/>
    <w:rsid w:val="635E785C"/>
    <w:rsid w:val="63C84018"/>
    <w:rsid w:val="63EC6D45"/>
    <w:rsid w:val="65C21A45"/>
    <w:rsid w:val="669F2CDF"/>
    <w:rsid w:val="66DA58C1"/>
    <w:rsid w:val="67477F6A"/>
    <w:rsid w:val="67B53AB6"/>
    <w:rsid w:val="69624EFB"/>
    <w:rsid w:val="6BF57D2B"/>
    <w:rsid w:val="6CD6056C"/>
    <w:rsid w:val="715F3FAF"/>
    <w:rsid w:val="7250507C"/>
    <w:rsid w:val="76E44817"/>
    <w:rsid w:val="77A14726"/>
    <w:rsid w:val="77D402D8"/>
    <w:rsid w:val="791B6C4A"/>
    <w:rsid w:val="7B7F294A"/>
    <w:rsid w:val="7C362485"/>
    <w:rsid w:val="7E3A6689"/>
    <w:rsid w:val="7EC52684"/>
    <w:rsid w:val="E56FF6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Calibri Light" w:hAnsi="Calibri Light" w:eastAsia="Calibri Light" w:cs="Calibri Light"/>
      <w:sz w:val="22"/>
      <w:szCs w:val="22"/>
      <w:lang w:val="en-US" w:eastAsia="en-US" w:bidi="en-US"/>
    </w:rPr>
  </w:style>
  <w:style w:type="paragraph" w:styleId="2">
    <w:name w:val="heading 1"/>
    <w:basedOn w:val="1"/>
    <w:next w:val="1"/>
    <w:link w:val="17"/>
    <w:qFormat/>
    <w:uiPriority w:val="9"/>
    <w:pPr>
      <w:spacing w:before="38"/>
      <w:ind w:right="116"/>
      <w:jc w:val="right"/>
      <w:outlineLvl w:val="0"/>
    </w:pPr>
    <w:rPr>
      <w:rFonts w:ascii="Calibri" w:hAnsi="Calibri" w:eastAsia="Calibri" w:cs="Calibri"/>
      <w:sz w:val="48"/>
      <w:szCs w:val="48"/>
      <w:lang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link w:val="14"/>
    <w:autoRedefine/>
    <w:unhideWhenUsed/>
    <w:qFormat/>
    <w:uiPriority w:val="1"/>
    <w:rPr>
      <w:rFonts w:ascii="Arial" w:hAnsi="Arial" w:eastAsia="Arial" w:cs="Arial"/>
      <w:sz w:val="24"/>
      <w:szCs w:val="24"/>
      <w:lang w:bidi="ar-SA"/>
    </w:rPr>
  </w:style>
  <w:style w:type="paragraph" w:styleId="4">
    <w:name w:val="Balloon Text"/>
    <w:basedOn w:val="1"/>
    <w:link w:val="12"/>
    <w:unhideWhenUsed/>
    <w:qFormat/>
    <w:uiPriority w:val="99"/>
    <w:rPr>
      <w:sz w:val="18"/>
      <w:szCs w:val="18"/>
    </w:rPr>
  </w:style>
  <w:style w:type="paragraph" w:styleId="5">
    <w:name w:val="footer"/>
    <w:basedOn w:val="1"/>
    <w:link w:val="19"/>
    <w:autoRedefine/>
    <w:unhideWhenUsed/>
    <w:qFormat/>
    <w:uiPriority w:val="99"/>
    <w:pPr>
      <w:tabs>
        <w:tab w:val="center" w:pos="4153"/>
        <w:tab w:val="right" w:pos="8306"/>
      </w:tabs>
      <w:snapToGrid w:val="0"/>
    </w:pPr>
    <w:rPr>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unhideWhenUsed/>
    <w:qFormat/>
    <w:uiPriority w:val="99"/>
    <w:rPr>
      <w:color w:val="800080" w:themeColor="followedHyperlink"/>
      <w:u w:val="single"/>
      <w14:textFill>
        <w14:solidFill>
          <w14:schemeClr w14:val="folHlink"/>
        </w14:solidFill>
      </w14:textFill>
    </w:rPr>
  </w:style>
  <w:style w:type="character" w:styleId="11">
    <w:name w:val="Hyperlink"/>
    <w:basedOn w:val="9"/>
    <w:unhideWhenUsed/>
    <w:qFormat/>
    <w:uiPriority w:val="99"/>
    <w:rPr>
      <w:color w:val="0000FF" w:themeColor="hyperlink"/>
      <w:u w:val="single"/>
      <w14:textFill>
        <w14:solidFill>
          <w14:schemeClr w14:val="hlink"/>
        </w14:solidFill>
      </w14:textFill>
    </w:rPr>
  </w:style>
  <w:style w:type="character" w:customStyle="1" w:styleId="12">
    <w:name w:val="批注框文本 字符"/>
    <w:basedOn w:val="9"/>
    <w:link w:val="4"/>
    <w:autoRedefine/>
    <w:semiHidden/>
    <w:qFormat/>
    <w:uiPriority w:val="99"/>
    <w:rPr>
      <w:rFonts w:ascii="Calibri Light" w:hAnsi="Calibri Light" w:eastAsia="Calibri Light" w:cs="Calibri Light"/>
      <w:kern w:val="0"/>
      <w:sz w:val="18"/>
      <w:szCs w:val="18"/>
      <w:lang w:eastAsia="en-US" w:bidi="en-US"/>
    </w:rPr>
  </w:style>
  <w:style w:type="paragraph" w:customStyle="1" w:styleId="13">
    <w:name w:val="Table Paragraph"/>
    <w:basedOn w:val="1"/>
    <w:autoRedefine/>
    <w:qFormat/>
    <w:uiPriority w:val="0"/>
    <w:pPr>
      <w:spacing w:before="31"/>
    </w:pPr>
  </w:style>
  <w:style w:type="character" w:customStyle="1" w:styleId="14">
    <w:name w:val="正文文本 字符"/>
    <w:basedOn w:val="9"/>
    <w:link w:val="3"/>
    <w:autoRedefine/>
    <w:qFormat/>
    <w:uiPriority w:val="1"/>
    <w:rPr>
      <w:rFonts w:ascii="Arial" w:hAnsi="Arial" w:eastAsia="Arial" w:cs="Arial"/>
      <w:kern w:val="0"/>
      <w:sz w:val="24"/>
      <w:szCs w:val="24"/>
      <w:lang w:eastAsia="en-US"/>
    </w:rPr>
  </w:style>
  <w:style w:type="paragraph" w:customStyle="1" w:styleId="15">
    <w:name w:val="列表段落1"/>
    <w:basedOn w:val="1"/>
    <w:autoRedefine/>
    <w:qFormat/>
    <w:uiPriority w:val="0"/>
    <w:pPr>
      <w:spacing w:before="62"/>
      <w:ind w:left="460" w:hanging="360"/>
    </w:pPr>
    <w:rPr>
      <w:rFonts w:ascii="Book Antiqua" w:hAnsi="Book Antiqua" w:eastAsia="Book Antiqua" w:cs="Book Antiqua"/>
      <w:lang w:bidi="ar-SA"/>
    </w:rPr>
  </w:style>
  <w:style w:type="table" w:customStyle="1" w:styleId="16">
    <w:name w:val="Table Normal1"/>
    <w:autoRedefine/>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17">
    <w:name w:val="标题 1 字符"/>
    <w:basedOn w:val="9"/>
    <w:link w:val="2"/>
    <w:autoRedefine/>
    <w:qFormat/>
    <w:uiPriority w:val="9"/>
    <w:rPr>
      <w:rFonts w:ascii="Calibri" w:hAnsi="Calibri" w:eastAsia="Calibri" w:cs="Calibri"/>
      <w:kern w:val="0"/>
      <w:sz w:val="48"/>
      <w:szCs w:val="48"/>
      <w:lang w:eastAsia="en-US"/>
    </w:rPr>
  </w:style>
  <w:style w:type="character" w:customStyle="1" w:styleId="18">
    <w:name w:val="页眉 字符"/>
    <w:basedOn w:val="9"/>
    <w:link w:val="6"/>
    <w:autoRedefine/>
    <w:qFormat/>
    <w:uiPriority w:val="99"/>
    <w:rPr>
      <w:rFonts w:ascii="Calibri Light" w:hAnsi="Calibri Light" w:eastAsia="Calibri Light" w:cs="Calibri Light"/>
      <w:kern w:val="0"/>
      <w:sz w:val="18"/>
      <w:szCs w:val="18"/>
      <w:lang w:eastAsia="en-US" w:bidi="en-US"/>
    </w:rPr>
  </w:style>
  <w:style w:type="character" w:customStyle="1" w:styleId="19">
    <w:name w:val="页脚 字符"/>
    <w:basedOn w:val="9"/>
    <w:link w:val="5"/>
    <w:autoRedefine/>
    <w:qFormat/>
    <w:uiPriority w:val="99"/>
    <w:rPr>
      <w:rFonts w:ascii="Calibri Light" w:hAnsi="Calibri Light" w:eastAsia="Calibri Light" w:cs="Calibri Light"/>
      <w:kern w:val="0"/>
      <w:sz w:val="18"/>
      <w:szCs w:val="18"/>
      <w:lang w:eastAsia="en-US" w:bidi="en-US"/>
    </w:rPr>
  </w:style>
  <w:style w:type="table" w:customStyle="1" w:styleId="20">
    <w:name w:val="网格表 2 - 着色 11"/>
    <w:basedOn w:val="7"/>
    <w:autoRedefine/>
    <w:qFormat/>
    <w:uiPriority w:val="47"/>
    <w:tblPr>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Pr>
    <w:tblStylePr w:type="firstRow">
      <w:rPr>
        <w:b/>
        <w:bCs/>
      </w:rPr>
      <w:tcPr>
        <w:tcBorders>
          <w:top w:val="nil"/>
          <w:bottom w:val="single" w:color="95B3D7" w:themeColor="accent1" w:themeTint="99" w:sz="12" w:space="0"/>
          <w:insideH w:val="nil"/>
          <w:insideV w:val="nil"/>
        </w:tcBorders>
        <w:shd w:val="clear" w:color="auto" w:fill="FFFFFF" w:themeFill="background1"/>
      </w:tcPr>
    </w:tblStylePr>
    <w:tblStylePr w:type="lastRow">
      <w:rPr>
        <w:b/>
        <w:bCs/>
      </w:rPr>
      <w:tcPr>
        <w:tcBorders>
          <w:top w:val="double" w:color="95B3D7"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21">
    <w:name w:val="网格表 21"/>
    <w:basedOn w:val="7"/>
    <w:autoRedefine/>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22">
    <w:name w:val="未处理的提及1"/>
    <w:basedOn w:val="9"/>
    <w:autoRedefine/>
    <w:unhideWhenUsed/>
    <w:qFormat/>
    <w:uiPriority w:val="99"/>
    <w:rPr>
      <w:color w:val="605E5C"/>
      <w:shd w:val="clear" w:color="auto" w:fill="E1DFDD"/>
    </w:rPr>
  </w:style>
  <w:style w:type="character" w:customStyle="1" w:styleId="23">
    <w:name w:val="jlqj4b"/>
    <w:basedOn w:val="9"/>
    <w:autoRedefine/>
    <w:qFormat/>
    <w:uiPriority w:val="0"/>
  </w:style>
  <w:style w:type="table" w:customStyle="1" w:styleId="24">
    <w:name w:val="Table Normal2"/>
    <w:basedOn w:val="7"/>
    <w:autoRedefine/>
    <w:qFormat/>
    <w:uiPriority w:val="0"/>
    <w:rPr>
      <w:rFonts w:ascii="Times New Roman" w:hAnsi="Times New Roman" w:eastAsia="Times New Roman" w:cs="Times New Roman"/>
    </w:rPr>
    <w:tblPr>
      <w:tblCellMar>
        <w:left w:w="0" w:type="dxa"/>
        <w:right w:w="0" w:type="dxa"/>
      </w:tblCellMar>
    </w:tblPr>
  </w:style>
  <w:style w:type="table" w:customStyle="1" w:styleId="25">
    <w:name w:val="Plain Table 11"/>
    <w:basedOn w:val="7"/>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6">
    <w:name w:val="Table Grid Light1"/>
    <w:basedOn w:val="7"/>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BEF30D7815E6459AA6A81CD8549C2F" ma:contentTypeVersion="15" ma:contentTypeDescription="Create a new document." ma:contentTypeScope="" ma:versionID="a4de09c37af0c7b4be38867237c691d4">
  <xsd:schema xmlns:xsd="http://www.w3.org/2001/XMLSchema" xmlns:xs="http://www.w3.org/2001/XMLSchema" xmlns:p="http://schemas.microsoft.com/office/2006/metadata/properties" xmlns:ns2="bd2fe9f5-c4ef-4f5e-82f8-1e0fdb5d6b19" xmlns:ns3="0e383985-3f1d-409d-a052-6947eebf3107" targetNamespace="http://schemas.microsoft.com/office/2006/metadata/properties" ma:root="true" ma:fieldsID="e4ba7064067af12117b2f15fbd2f552b" ns2:_="" ns3:_="">
    <xsd:import namespace="bd2fe9f5-c4ef-4f5e-82f8-1e0fdb5d6b19"/>
    <xsd:import namespace="0e383985-3f1d-409d-a052-6947eebf3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Document_x0020_Type" minOccurs="0"/>
                <xsd:element ref="ns2:MediaServiceOCR" minOccurs="0"/>
                <xsd:element ref="ns3:SharedWithUsers" minOccurs="0"/>
                <xsd:element ref="ns3:SharedWithDetails" minOccurs="0"/>
                <xsd:element ref="ns2:Not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fe9f5-c4ef-4f5e-82f8-1e0fdb5d6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ocument_x0020_Type" ma:index="15" nillable="true" ma:displayName="Document Type" ma:format="Dropdown" ma:internalName="Document_x0020_Type">
      <xsd:simpleType>
        <xsd:restriction base="dms:Choice">
          <xsd:enumeration value="规格书 Datasheet"/>
          <xsd:enumeration value="用户手册 User Manual"/>
          <xsd:enumeration value="主打胶片 Main Slides"/>
          <xsd:enumeration value="认证书 Certification"/>
          <xsd:enumeration value="模版 Template"/>
          <xsd:enumeration value="彩页 Brochure"/>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Note" ma:index="19" nillable="true" ma:displayName="Note" ma:format="Dropdown" ma:internalName="Note">
      <xsd:simpleType>
        <xsd:restriction base="dms:Text">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383985-3f1d-409d-a052-6947eebf310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 xmlns="bd2fe9f5-c4ef-4f5e-82f8-1e0fdb5d6b19" xsi:nil="true"/>
    <Document_x0020_Type xmlns="bd2fe9f5-c4ef-4f5e-82f8-1e0fdb5d6b19">规格书 Datasheet</Document_x0020_Type>
  </documentManagement>
</p:properties>
</file>

<file path=customXml/itemProps1.xml><?xml version="1.0" encoding="utf-8"?>
<ds:datastoreItem xmlns:ds="http://schemas.openxmlformats.org/officeDocument/2006/customXml" ds:itemID="{8DC78E6A-24C5-4734-8616-D2BFB087303C}">
  <ds:schemaRefs/>
</ds:datastoreItem>
</file>

<file path=customXml/itemProps2.xml><?xml version="1.0" encoding="utf-8"?>
<ds:datastoreItem xmlns:ds="http://schemas.openxmlformats.org/officeDocument/2006/customXml" ds:itemID="{FB7E8614-E38E-420C-85FB-E3E88B8D4CF2}">
  <ds:schemaRefs/>
</ds:datastoreItem>
</file>

<file path=customXml/itemProps3.xml><?xml version="1.0" encoding="utf-8"?>
<ds:datastoreItem xmlns:ds="http://schemas.openxmlformats.org/officeDocument/2006/customXml" ds:itemID="{22852A90-6D21-4FFE-9EF6-E52D7E3C0C1A}">
  <ds:schemaRefs/>
</ds:datastoreItem>
</file>

<file path=docProps/app.xml><?xml version="1.0" encoding="utf-8"?>
<Properties xmlns="http://schemas.openxmlformats.org/officeDocument/2006/extended-properties" xmlns:vt="http://schemas.openxmlformats.org/officeDocument/2006/docPropsVTypes">
  <Template>Normal</Template>
  <Company>BTI Wireless</Company>
  <Pages>8</Pages>
  <Words>1037</Words>
  <Characters>5916</Characters>
  <Lines>49</Lines>
  <Paragraphs>13</Paragraphs>
  <TotalTime>1</TotalTime>
  <ScaleCrop>false</ScaleCrop>
  <LinksUpToDate>false</LinksUpToDate>
  <CharactersWithSpaces>6940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2023-05-05T06:46:00Z</dcterms:created>
  <dc:creator>BTI Wireless</dc:creator>
  <cp:lastModifiedBy>☆Stacey</cp:lastModifiedBy>
  <cp:lastPrinted>2022-02-07T06:49:00Z</cp:lastPrinted>
  <dcterms:modified xsi:type="dcterms:W3CDTF">2023-12-22T06:45:09Z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ContentTypeId">
    <vt:lpwstr>0x0101007CBEF30D7815E6459AA6A81CD8549C2F</vt:lpwstr>
  </property>
  <property fmtid="{D5CDD505-2E9C-101B-9397-08002B2CF9AE}" pid="4" name="ICV">
    <vt:lpwstr>70CAECEF64B5495A82B9AD41E70C0D22_13</vt:lpwstr>
  </property>
</Properties>
</file>