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0" w:firstLineChars="50"/>
        <w:rPr>
          <w:rFonts w:asciiTheme="minorHAnsi" w:hAnsiTheme="minorHAnsi" w:eastAsiaTheme="minorEastAsia" w:cstheme="minorHAnsi"/>
          <w:sz w:val="40"/>
          <w:szCs w:val="40"/>
          <w:lang w:eastAsia="zh-CN"/>
        </w:rPr>
      </w:pPr>
      <w:bookmarkStart w:id="3" w:name="_GoBack"/>
      <w:bookmarkEnd w:id="3"/>
    </w:p>
    <w:p>
      <w:pPr>
        <w:spacing w:before="70"/>
        <w:ind w:right="2513"/>
        <w:rPr>
          <w:rFonts w:asciiTheme="minorHAnsi" w:hAnsiTheme="minorHAnsi" w:cstheme="minorHAnsi"/>
          <w:color w:val="538DD3"/>
          <w:sz w:val="72"/>
        </w:rPr>
      </w:pPr>
      <w:bookmarkStart w:id="0" w:name="OLE_LINK1"/>
      <w:r>
        <w:rPr>
          <w:rFonts w:asciiTheme="minorHAnsi" w:hAnsiTheme="minorHAnsi" w:cstheme="minorHAnsi"/>
          <w:color w:val="808080"/>
          <w:sz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501650</wp:posOffset>
            </wp:positionV>
            <wp:extent cx="3108960" cy="49136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491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504D" w:themeColor="accent2"/>
          <w:sz w:val="72"/>
          <w14:textFill>
            <w14:solidFill>
              <w14:schemeClr w14:val="accent2"/>
            </w14:solidFill>
          </w14:textFill>
        </w:rPr>
      </w:pPr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0000"/>
          <w:sz w:val="72"/>
        </w:rPr>
      </w:pPr>
      <w:r>
        <w:rPr>
          <w:rFonts w:asciiTheme="minorHAnsi" w:hAnsiTheme="minorHAnsi" w:cstheme="minorHAnsi"/>
          <w:color w:val="C00000"/>
          <w:sz w:val="72"/>
        </w:rPr>
        <w:t>C</w:t>
      </w:r>
      <w:r>
        <w:rPr>
          <w:rFonts w:eastAsia="宋体" w:asciiTheme="minorHAnsi" w:hAnsiTheme="minorHAnsi" w:cstheme="minorHAnsi"/>
          <w:color w:val="C00000"/>
          <w:sz w:val="72"/>
          <w:lang w:eastAsia="zh-CN"/>
        </w:rPr>
        <w:t>P6</w:t>
      </w:r>
      <w:bookmarkEnd w:id="0"/>
      <w:r>
        <w:rPr>
          <w:rFonts w:eastAsia="宋体" w:asciiTheme="minorHAnsi" w:hAnsiTheme="minorHAnsi" w:cstheme="minorHAnsi"/>
          <w:color w:val="C00000"/>
          <w:sz w:val="72"/>
          <w:lang w:eastAsia="zh-CN"/>
        </w:rPr>
        <w:t>80</w:t>
      </w:r>
    </w:p>
    <w:p>
      <w:pPr>
        <w:ind w:right="116"/>
        <w:jc w:val="right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44"/>
        </w:rPr>
        <w:t>LTE Outdoor CPE</w:t>
      </w:r>
    </w:p>
    <w:p>
      <w:pPr>
        <w:rPr>
          <w:rFonts w:asciiTheme="minorHAnsi" w:hAnsiTheme="minorHAnsi" w:cstheme="minorHAnsi"/>
          <w:lang w:bidi="ar-SA"/>
        </w:rPr>
      </w:pPr>
    </w:p>
    <w:p>
      <w:pPr>
        <w:rPr>
          <w:rFonts w:asciiTheme="minorHAnsi" w:hAnsiTheme="minorHAnsi" w:cstheme="minorHAnsi"/>
          <w:lang w:bidi="ar-SA"/>
        </w:rPr>
      </w:pP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sz w:val="48"/>
          <w:lang w:eastAsia="zh-CN"/>
        </w:rPr>
      </w:pPr>
      <w:r>
        <w:rPr>
          <w:rFonts w:asciiTheme="minorHAnsi" w:hAnsiTheme="minorHAnsi" w:cstheme="minorHAnsi"/>
          <w:color w:val="808080"/>
          <w:sz w:val="48"/>
        </w:rPr>
        <w:t xml:space="preserve">3GPP Release </w:t>
      </w:r>
      <w:r>
        <w:rPr>
          <w:rFonts w:eastAsia="宋体" w:asciiTheme="minorHAnsi" w:hAnsiTheme="minorHAnsi" w:cstheme="minorHAnsi"/>
          <w:color w:val="808080"/>
          <w:sz w:val="48"/>
          <w:lang w:eastAsia="zh-CN"/>
        </w:rPr>
        <w:t>10/</w:t>
      </w:r>
      <w:r>
        <w:rPr>
          <w:rFonts w:asciiTheme="minorHAnsi" w:hAnsiTheme="minorHAnsi" w:cstheme="minorHAnsi"/>
          <w:color w:val="808080"/>
          <w:sz w:val="48"/>
        </w:rPr>
        <w:t>1</w:t>
      </w:r>
      <w:r>
        <w:rPr>
          <w:rFonts w:eastAsia="宋体" w:asciiTheme="minorHAnsi" w:hAnsiTheme="minorHAnsi" w:cstheme="minorHAnsi"/>
          <w:color w:val="808080"/>
          <w:sz w:val="48"/>
          <w:lang w:eastAsia="zh-CN"/>
        </w:rPr>
        <w:t>1</w:t>
      </w: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sz w:val="48"/>
          <w:lang w:eastAsia="zh-CN"/>
        </w:rPr>
      </w:pPr>
      <w:r>
        <w:rPr>
          <w:rFonts w:asciiTheme="minorHAnsi" w:hAnsiTheme="minorHAnsi" w:cstheme="minorHAnsi"/>
          <w:color w:val="808080"/>
          <w:sz w:val="48"/>
        </w:rPr>
        <w:t>CAT</w:t>
      </w:r>
      <w:r>
        <w:rPr>
          <w:rFonts w:eastAsia="宋体" w:asciiTheme="minorHAnsi" w:hAnsiTheme="minorHAnsi" w:cstheme="minorHAnsi"/>
          <w:color w:val="808080"/>
          <w:sz w:val="48"/>
          <w:lang w:eastAsia="zh-CN"/>
        </w:rPr>
        <w:t>6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All LTE Bands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PoE</w:t>
      </w:r>
    </w:p>
    <w:p>
      <w:pPr>
        <w:spacing w:before="38" w:line="254" w:lineRule="auto"/>
        <w:ind w:left="7531" w:right="116" w:firstLine="129"/>
        <w:jc w:val="right"/>
        <w:rPr>
          <w:rFonts w:eastAsia="宋体" w:asciiTheme="minorHAnsi" w:hAnsiTheme="minorHAnsi" w:cstheme="minorHAnsi"/>
          <w:sz w:val="48"/>
          <w:lang w:eastAsia="zh-CN"/>
        </w:rPr>
      </w:pPr>
      <w:r>
        <w:rPr>
          <w:rFonts w:asciiTheme="minorHAnsi" w:hAnsiTheme="minorHAnsi" w:cstheme="minorHAnsi"/>
          <w:color w:val="808080"/>
          <w:sz w:val="48"/>
        </w:rPr>
        <w:t>IP6</w:t>
      </w:r>
      <w:r>
        <w:rPr>
          <w:rFonts w:eastAsia="宋体" w:asciiTheme="minorHAnsi" w:hAnsiTheme="minorHAnsi" w:cstheme="minorHAnsi"/>
          <w:color w:val="808080"/>
          <w:sz w:val="48"/>
          <w:lang w:eastAsia="zh-CN"/>
        </w:rPr>
        <w:t>7</w:t>
      </w:r>
    </w:p>
    <w:p>
      <w:pPr>
        <w:pStyle w:val="4"/>
        <w:rPr>
          <w:rFonts w:asciiTheme="minorHAnsi" w:hAnsiTheme="minorHAnsi" w:cstheme="minorHAnsi"/>
          <w:sz w:val="20"/>
        </w:rPr>
      </w:pPr>
    </w:p>
    <w:p>
      <w:pPr>
        <w:pStyle w:val="4"/>
        <w:rPr>
          <w:rFonts w:asciiTheme="minorHAnsi" w:hAnsiTheme="minorHAnsi" w:cstheme="minorHAnsi"/>
          <w:sz w:val="20"/>
        </w:rPr>
      </w:pPr>
    </w:p>
    <w:p>
      <w:pPr>
        <w:ind w:firstLine="200" w:firstLineChars="50"/>
        <w:rPr>
          <w:rFonts w:asciiTheme="minorHAnsi" w:hAnsiTheme="minorHAnsi" w:eastAsiaTheme="minorEastAsia" w:cstheme="minorHAnsi"/>
          <w:sz w:val="40"/>
          <w:szCs w:val="40"/>
          <w:lang w:eastAsia="zh-CN"/>
        </w:rPr>
      </w:pPr>
    </w:p>
    <w:p>
      <w:pPr>
        <w:tabs>
          <w:tab w:val="left" w:pos="5805"/>
        </w:tabs>
        <w:rPr>
          <w:rFonts w:asciiTheme="minorHAnsi" w:hAnsiTheme="minorHAnsi" w:eastAsiaTheme="minorEastAsia" w:cstheme="minorHAnsi"/>
          <w:sz w:val="40"/>
          <w:szCs w:val="40"/>
          <w:lang w:eastAsia="zh-CN"/>
        </w:rPr>
      </w:pPr>
    </w:p>
    <w:p>
      <w:pPr>
        <w:tabs>
          <w:tab w:val="left" w:pos="5805"/>
        </w:tabs>
        <w:rPr>
          <w:rFonts w:asciiTheme="minorHAnsi" w:hAnsiTheme="minorHAnsi" w:eastAsiaTheme="minorEastAsia" w:cstheme="minorHAnsi"/>
          <w:sz w:val="40"/>
          <w:szCs w:val="40"/>
          <w:lang w:eastAsia="zh-CN"/>
        </w:rPr>
      </w:pPr>
      <w:r>
        <w:rPr>
          <w:rFonts w:asciiTheme="minorHAnsi" w:hAnsiTheme="minorHAnsi" w:eastAsiaTheme="minorEastAsia" w:cstheme="minorHAnsi"/>
          <w:sz w:val="40"/>
          <w:szCs w:val="40"/>
          <w:lang w:eastAsia="zh-CN"/>
        </w:rPr>
        <w:tab/>
      </w:r>
    </w:p>
    <w:p>
      <w:pPr>
        <w:jc w:val="both"/>
        <w:rPr>
          <w:rFonts w:asciiTheme="minorHAnsi" w:hAnsiTheme="minorHAnsi" w:eastAsiaTheme="minorEastAsia" w:cstheme="minorHAnsi"/>
          <w:lang w:eastAsia="zh-CN"/>
        </w:rPr>
      </w:pPr>
      <w:bookmarkStart w:id="1" w:name="_Hlk56156548"/>
      <w:r>
        <w:rPr>
          <w:rFonts w:asciiTheme="minorHAnsi" w:hAnsiTheme="minorHAnsi" w:cstheme="minorHAnsi"/>
          <w:szCs w:val="18"/>
        </w:rPr>
        <w:t>The CP680 from BTI WIRELESS is a high-performance outdoor LTE CPE</w:t>
      </w:r>
      <w:r>
        <w:rPr>
          <w:rFonts w:hint="eastAsia" w:asciiTheme="minorHAnsi" w:hAnsiTheme="minorHAnsi" w:cstheme="minorHAnsi"/>
          <w:szCs w:val="18"/>
        </w:rPr>
        <w:t>.</w:t>
      </w:r>
      <w:r>
        <w:rPr>
          <w:rFonts w:asciiTheme="minorHAnsi" w:hAnsiTheme="minorHAnsi" w:cstheme="minorHAnsi"/>
          <w:szCs w:val="18"/>
        </w:rPr>
        <w:t xml:space="preserve"> The product provides a high throughput data transmission network for residential, commercial and enterprise users. Customers enjoy an easy plug &amp; play broadband access solution and large area coverage for various network service scenarios.</w:t>
      </w:r>
    </w:p>
    <w:bookmarkEnd w:id="1"/>
    <w:p>
      <w:pPr>
        <w:rPr>
          <w:rFonts w:asciiTheme="minorHAnsi" w:hAnsiTheme="minorHAnsi" w:eastAsiaTheme="minorEastAsia" w:cstheme="minorHAnsi"/>
          <w:lang w:eastAsia="zh-CN"/>
        </w:rPr>
      </w:pPr>
      <w:r>
        <w:rPr>
          <w:rFonts w:asciiTheme="minorHAnsi" w:hAnsiTheme="minorHAnsi" w:eastAsiaTheme="minorEastAsia" w:cstheme="minorHAnsi"/>
          <w:lang w:eastAsia="zh-CN"/>
        </w:rPr>
        <w:br w:type="page"/>
      </w:r>
    </w:p>
    <w:tbl>
      <w:tblPr>
        <w:tblStyle w:val="21"/>
        <w:tblW w:w="10062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126"/>
        <w:gridCol w:w="4962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62" w:type="dxa"/>
            <w:gridSpan w:val="3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4"/>
              <w:adjustRightInd w:val="0"/>
              <w:snapToGrid w:val="0"/>
              <w:spacing w:before="0"/>
              <w:jc w:val="both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CELLULAR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LTE</w:t>
            </w:r>
            <w:r>
              <w:rPr>
                <w:rFonts w:asciiTheme="minorHAnsi" w:hAnsiTheme="minorHAnsi" w:cstheme="minorHAnsi"/>
                <w:b/>
                <w:bCs/>
                <w:color w:val="000400"/>
              </w:rPr>
              <w:t xml:space="preserve"> </w:t>
            </w:r>
            <w:r>
              <w:rPr>
                <w:rFonts w:hint="eastAsia" w:asciiTheme="minorHAnsi" w:hAnsiTheme="minorHAnsi" w:cstheme="minorHAnsi"/>
                <w:b/>
                <w:bCs/>
                <w:color w:val="00040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color w:val="000400"/>
              </w:rPr>
              <w:t>tandard</w:t>
            </w:r>
          </w:p>
        </w:tc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3GPP Release 10/ 11, CAT 6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Peak Throughput</w:t>
            </w:r>
          </w:p>
        </w:tc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FDD DL 300Mbps; UL 75Mbps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000400"/>
              </w:rPr>
            </w:pPr>
          </w:p>
        </w:tc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TDD DL 220Mbps; UL 15Mbps (Config 2:7)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000400"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>LTE Bands*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 1</w:t>
            </w:r>
          </w:p>
        </w:tc>
        <w:tc>
          <w:tcPr>
            <w:tcW w:w="4962" w:type="dxa"/>
            <w:shd w:val="clear" w:color="auto" w:fill="FFFFFF" w:themeFill="background1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B1/3/7/8/(17)/20/(28)/38/(40)/41/42/43/48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0004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 2 (Prototype)</w:t>
            </w:r>
          </w:p>
        </w:tc>
        <w:tc>
          <w:tcPr>
            <w:tcW w:w="4962" w:type="dxa"/>
            <w:shd w:val="clear" w:color="auto" w:fill="FFFFFF" w:themeFill="background1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B2/4/5/8/12/14/17/25/26/38/41/42/43/48/66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0004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 3</w:t>
            </w:r>
          </w:p>
        </w:tc>
        <w:tc>
          <w:tcPr>
            <w:tcW w:w="4962" w:type="dxa"/>
            <w:shd w:val="clear" w:color="auto" w:fill="FFFFFF" w:themeFill="background1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B42/43/48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0004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 4</w:t>
            </w:r>
          </w:p>
        </w:tc>
        <w:tc>
          <w:tcPr>
            <w:tcW w:w="4962" w:type="dxa"/>
            <w:shd w:val="clear" w:color="auto" w:fill="FFFFFF" w:themeFill="background1"/>
          </w:tcPr>
          <w:p>
            <w:pPr>
              <w:pStyle w:val="1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B7/38/41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rPr>
                <w:rFonts w:asciiTheme="minorHAnsi" w:hAnsiTheme="minorHAnsi" w:cstheme="minorHAnsi"/>
                <w:b w:val="0"/>
                <w:bCs w:val="0"/>
                <w:color w:val="000400"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 xml:space="preserve">Carrier Aggregation </w:t>
            </w:r>
            <w:r>
              <w:rPr>
                <w:rFonts w:hint="eastAsia" w:ascii="宋体" w:hAnsi="宋体" w:eastAsia="宋体" w:cs="宋体"/>
                <w:b/>
                <w:bCs/>
                <w:color w:val="00040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400"/>
              </w:rPr>
              <w:t>CA) and MIMO</w:t>
            </w:r>
          </w:p>
        </w:tc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CA: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 xml:space="preserve"> DL</w:t>
            </w:r>
            <w:r>
              <w:rPr>
                <w:rFonts w:asciiTheme="minorHAnsi" w:hAnsiTheme="minorHAnsi" w:cstheme="minorHAnsi"/>
              </w:rPr>
              <w:t xml:space="preserve"> Intra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/</w:t>
            </w:r>
            <w:r>
              <w:rPr>
                <w:rFonts w:asciiTheme="minorHAnsi" w:hAnsiTheme="minorHAnsi" w:cstheme="minorHAnsi"/>
              </w:rPr>
              <w:t>Inter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 xml:space="preserve"> 2CA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000400"/>
              </w:rPr>
            </w:pPr>
          </w:p>
        </w:tc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MIMO: DL 2 x 2 MIMO/ 4 X 4 MIMO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000400"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>Tx / Rx</w:t>
            </w:r>
          </w:p>
        </w:tc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1Tx / 4Rx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color w:val="000400"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>Transmit Power</w:t>
            </w:r>
          </w:p>
        </w:tc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Power Class 3 (23 ± 2dBm)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LTE Antenna</w:t>
            </w:r>
          </w:p>
        </w:tc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4 directional antennas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eastAsia="宋体"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LTE</w:t>
            </w:r>
            <w:r>
              <w:rPr>
                <w:rFonts w:eastAsia="宋体" w:asciiTheme="minorHAnsi" w:hAnsiTheme="minorHAnsi" w:cstheme="minorHAnsi"/>
                <w:b/>
                <w:bCs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Antenna Gain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pStyle w:val="1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 1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>
            <w:pPr>
              <w:pStyle w:val="14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700 MHz ~ 1 GHz: 6 dBi</w:t>
            </w:r>
          </w:p>
          <w:p>
            <w:pPr>
              <w:pStyle w:val="14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1.7 GHz ~ 2.1 GHz: 7 dBi</w:t>
            </w:r>
          </w:p>
          <w:p>
            <w:pPr>
              <w:pStyle w:val="14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2.3 GHz ~ 2.7 GHz: 9 dBi</w:t>
            </w:r>
          </w:p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3.4 GHz ~ 3.8 GHz: 8 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pStyle w:val="1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400"/>
              </w:rPr>
              <w:t>Option 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>
            <w:pPr>
              <w:pStyle w:val="14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700 MHz ~ 1 GHz: 6 dBi</w:t>
            </w:r>
          </w:p>
          <w:p>
            <w:pPr>
              <w:pStyle w:val="14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1.7 GHz ~ 2.1 GHz: 7 dBi</w:t>
            </w:r>
          </w:p>
          <w:p>
            <w:pPr>
              <w:pStyle w:val="14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2.3 GHz ~ 2.7 GHz: 9 dBi</w:t>
            </w:r>
          </w:p>
          <w:p>
            <w:pPr>
              <w:pStyle w:val="14"/>
              <w:jc w:val="both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3.4 GHz ~ 3.8 GHz: 8 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pStyle w:val="14"/>
              <w:jc w:val="both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Option 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3.4 GHz ~ 3.8 GHz: 15 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74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pStyle w:val="14"/>
              <w:jc w:val="both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Option 4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eastAsiaTheme="minorEastAsia" w:cstheme="minorHAnsi"/>
                <w:color w:val="000400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color w:val="000400"/>
                <w:lang w:eastAsia="zh-CN"/>
              </w:rPr>
              <w:t>2.5 GHz ~ 2.7 GHz</w:t>
            </w:r>
            <w:r>
              <w:rPr>
                <w:rFonts w:hint="eastAsia" w:asciiTheme="minorHAnsi" w:hAnsiTheme="minorHAnsi" w:eastAsiaTheme="minorEastAsia" w:cstheme="minorHAnsi"/>
                <w:color w:val="000400"/>
                <w:lang w:eastAsia="zh-CN"/>
              </w:rPr>
              <w:t>:</w:t>
            </w:r>
            <w:r>
              <w:rPr>
                <w:rFonts w:asciiTheme="minorHAnsi" w:hAnsiTheme="minorHAnsi" w:eastAsiaTheme="minorEastAsia" w:cstheme="minorHAnsi"/>
                <w:color w:val="000400"/>
                <w:lang w:eastAsia="zh-CN"/>
              </w:rPr>
              <w:t xml:space="preserve"> 13 </w:t>
            </w:r>
            <w:r>
              <w:rPr>
                <w:rFonts w:hint="eastAsia" w:asciiTheme="minorHAnsi" w:hAnsiTheme="minorHAnsi" w:eastAsiaTheme="minorEastAsia" w:cstheme="minorHAnsi"/>
                <w:color w:val="000400"/>
                <w:lang w:eastAsia="zh-CN"/>
              </w:rPr>
              <w:t>d</w:t>
            </w:r>
            <w:r>
              <w:rPr>
                <w:rFonts w:asciiTheme="minorHAnsi" w:hAnsiTheme="minorHAnsi" w:eastAsiaTheme="minorEastAsia" w:cstheme="minorHAnsi"/>
                <w:color w:val="000400"/>
                <w:lang w:eastAsia="zh-CN"/>
              </w:rPr>
              <w:t>B</w:t>
            </w:r>
            <w:r>
              <w:rPr>
                <w:rFonts w:hint="eastAsia" w:asciiTheme="minorHAnsi" w:hAnsiTheme="minorHAnsi" w:eastAsiaTheme="minorEastAsia" w:cstheme="minorHAnsi"/>
                <w:color w:val="000400"/>
                <w:lang w:eastAsia="zh-CN"/>
              </w:rPr>
              <w:t>i</w:t>
            </w:r>
          </w:p>
        </w:tc>
      </w:tr>
    </w:tbl>
    <w:p>
      <w:pPr>
        <w:ind w:left="420"/>
        <w:rPr>
          <w:rFonts w:asciiTheme="minorHAnsi" w:hAnsiTheme="minorHAnsi" w:eastAsiaTheme="minorEastAsia" w:cstheme="minorHAnsi"/>
          <w:i/>
          <w:iCs/>
          <w:lang w:eastAsia="zh-CN"/>
        </w:rPr>
      </w:pPr>
      <w:r>
        <w:rPr>
          <w:rFonts w:asciiTheme="minorHAnsi" w:hAnsiTheme="minorHAnsi" w:eastAsiaTheme="minorEastAsia" w:cstheme="minorHAnsi"/>
          <w:i/>
          <w:iCs/>
          <w:lang w:eastAsia="zh-CN"/>
        </w:rPr>
        <w:t xml:space="preserve">*The frequency bands in () are not included in the conventional </w:t>
      </w:r>
      <w:r>
        <w:rPr>
          <w:rFonts w:hint="eastAsia" w:asciiTheme="minorHAnsi" w:hAnsiTheme="minorHAnsi" w:eastAsiaTheme="minorEastAsia" w:cstheme="minorHAnsi"/>
          <w:i/>
          <w:iCs/>
          <w:lang w:eastAsia="zh-CN"/>
        </w:rPr>
        <w:t>sa</w:t>
      </w:r>
      <w:r>
        <w:rPr>
          <w:rFonts w:asciiTheme="minorHAnsi" w:hAnsiTheme="minorHAnsi" w:eastAsiaTheme="minorEastAsia" w:cstheme="minorHAnsi"/>
          <w:i/>
          <w:iCs/>
          <w:lang w:eastAsia="zh-CN"/>
        </w:rPr>
        <w:t>mple.</w:t>
      </w:r>
    </w:p>
    <w:p>
      <w:pPr>
        <w:rPr>
          <w:lang w:bidi="ar-SA"/>
        </w:rPr>
      </w:pPr>
    </w:p>
    <w:tbl>
      <w:tblPr>
        <w:tblStyle w:val="21"/>
        <w:tblW w:w="10062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62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4"/>
              <w:adjustRightInd w:val="0"/>
              <w:snapToGrid w:val="0"/>
              <w:spacing w:before="0"/>
              <w:jc w:val="both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bookmarkStart w:id="2" w:name="_Hlk56151308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TOPOLOGY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62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drawing>
                <wp:inline distT="0" distB="0" distL="0" distR="0">
                  <wp:extent cx="2028825" cy="230251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65" cy="233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widowControl/>
        <w:autoSpaceDE/>
        <w:autoSpaceDN/>
        <w:rPr>
          <w:rFonts w:asciiTheme="minorHAnsi" w:hAnsiTheme="minorHAnsi" w:eastAsiaTheme="minorEastAsia" w:cstheme="minorHAnsi"/>
          <w:lang w:eastAsia="zh-CN"/>
        </w:rPr>
      </w:pPr>
    </w:p>
    <w:tbl>
      <w:tblPr>
        <w:tblStyle w:val="21"/>
        <w:tblW w:w="10062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6946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62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HARDWARE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Fixed Interfaces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RJ45 10/ 100/ 1000Mb/s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SIM slot (1.8V/ 3.0V 2FF)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LED Indicator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LED indicators (PWR, NET, SIM, RF signal)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Reset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Pin Hole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Power Supply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24V non-standard POE default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IEEE 802.3at compatible POE customized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Power Consumption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 8W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Power Adapter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Input: AC 90 ~ 240V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Output: DC 24V/ 0.5A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Water and Dustproof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IP67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Dimensions and Mounting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Dimensions: 288 x 288 x 82 mm | 11.3 x 11.3 x 3.2 in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Weight: &lt; 2 kg | 4 lbs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Mounting: rail and wall mounting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Temperature and Humidity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Operating: -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4</w:t>
            </w:r>
            <w:r>
              <w:rPr>
                <w:rFonts w:asciiTheme="minorHAnsi" w:hAnsiTheme="minorHAnsi" w:cstheme="minorHAnsi"/>
              </w:rPr>
              <w:t xml:space="preserve">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~ +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55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| -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40</w:t>
            </w:r>
            <w:r>
              <w:rPr>
                <w:rFonts w:asciiTheme="minorHAnsi" w:hAnsiTheme="minorHAnsi" w:cstheme="minorHAnsi"/>
              </w:rPr>
              <w:t xml:space="preserve"> °F ~ +1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31</w:t>
            </w:r>
            <w:r>
              <w:rPr>
                <w:rFonts w:asciiTheme="minorHAnsi" w:hAnsiTheme="minorHAnsi" w:cstheme="minorHAnsi"/>
              </w:rPr>
              <w:t xml:space="preserve"> °F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Storage: -40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~ +85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| -40 °F ~ +185 °F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Humidity: 5% ~ 95%</w:t>
            </w:r>
          </w:p>
        </w:tc>
      </w:tr>
    </w:tbl>
    <w:p>
      <w:pPr>
        <w:rPr>
          <w:rFonts w:asciiTheme="minorHAnsi" w:hAnsiTheme="minorHAnsi" w:eastAsiaTheme="minorEastAsia" w:cstheme="minorHAnsi"/>
          <w:lang w:eastAsia="zh-CN"/>
        </w:rPr>
      </w:pPr>
    </w:p>
    <w:tbl>
      <w:tblPr>
        <w:tblStyle w:val="21"/>
        <w:tblW w:w="10062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6946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62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4"/>
              <w:tabs>
                <w:tab w:val="left" w:pos="2637"/>
              </w:tabs>
              <w:spacing w:before="0"/>
              <w:jc w:val="both"/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SOFTWARE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Operation Mode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NAT mode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Route Mode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Bridge Mode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Device Management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TR069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SNMP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 UI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Software upgrade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FOTA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USIM PIN management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Network</w:t>
            </w: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Protocols </w:t>
            </w:r>
          </w:p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and Features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Multi-APN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NAT/NATP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SNTP/NITZ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Static Routing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Virtual server and DMZ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DNS relay and DDNS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IGMP snooping and IGMP proxy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DHCP server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IPV4/IPv6 Dual Stack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UPnP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Parents control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VPN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IPsec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PPTP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 (L2/L3)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L2TP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v2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/</w:t>
            </w:r>
            <w:r>
              <w:rPr>
                <w:rFonts w:asciiTheme="minorHAnsi" w:hAnsiTheme="minorHAnsi" w:cstheme="minorHAnsi"/>
              </w:rPr>
              <w:t>v3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GRE over IPsec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L2TP over IPsec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restart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Security and Firewall 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 address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 address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URL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6" w:type="dxa"/>
            <w:vMerge w:val="continue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>
            <w:pPr>
              <w:pStyle w:val="14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DDOS </w:t>
            </w:r>
          </w:p>
        </w:tc>
      </w:tr>
    </w:tbl>
    <w:p>
      <w:pPr>
        <w:rPr>
          <w:rFonts w:asciiTheme="minorHAnsi" w:hAnsiTheme="minorHAnsi" w:eastAsiaTheme="minorEastAsia" w:cstheme="minorHAnsi"/>
          <w:lang w:eastAsia="zh-CN"/>
        </w:rPr>
      </w:pPr>
    </w:p>
    <w:p>
      <w:pPr>
        <w:spacing w:before="63"/>
        <w:rPr>
          <w:rFonts w:asciiTheme="minorHAnsi" w:hAnsiTheme="minorHAnsi" w:cstheme="minorHAnsi"/>
        </w:rPr>
      </w:pPr>
    </w:p>
    <w:p>
      <w:pPr>
        <w:spacing w:before="63"/>
        <w:rPr>
          <w:rFonts w:asciiTheme="minorHAnsi" w:hAnsiTheme="minorHAnsi" w:cstheme="minorHAnsi"/>
        </w:rPr>
      </w:pPr>
    </w:p>
    <w:p>
      <w:pPr>
        <w:spacing w:before="63"/>
        <w:rPr>
          <w:rFonts w:asciiTheme="minorHAnsi" w:hAnsiTheme="minorHAnsi" w:cstheme="minorHAnsi"/>
        </w:rPr>
      </w:pPr>
    </w:p>
    <w:p>
      <w:pPr>
        <w:ind w:left="840" w:right="283"/>
        <w:jc w:val="right"/>
        <w:rPr>
          <w:rStyle w:val="11"/>
          <w:rFonts w:ascii="Calibri" w:hAnsi="Calibri" w:eastAsia="Calibri" w:cs="Calibri"/>
          <w:color w:val="000000" w:themeColor="text1"/>
          <w:u w:val="none"/>
          <w:lang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ascii="Calibri" w:hAnsi="Calibri" w:eastAsia="Calibri" w:cs="Calibri"/>
          <w:color w:val="000000" w:themeColor="text1"/>
          <w:u w:val="none"/>
          <w:lang w:bidi="ar-SA"/>
          <w14:textFill>
            <w14:solidFill>
              <w14:schemeClr w14:val="tx1"/>
            </w14:solidFill>
          </w14:textFill>
        </w:rPr>
        <w:t>Contact Us</w:t>
      </w:r>
    </w:p>
    <w:p>
      <w:pPr>
        <w:ind w:left="840" w:right="283"/>
        <w:jc w:val="right"/>
        <w:rPr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11"/>
          <w:rFonts w:ascii="Calibri" w:hAnsi="Calibri" w:eastAsia="Calibri" w:cs="Calibri"/>
          <w:lang w:bidi="ar-SA"/>
        </w:rPr>
        <w:t>www.btiwireless.com</w:t>
      </w:r>
      <w:r>
        <w:rPr>
          <w:rStyle w:val="11"/>
          <w:rFonts w:ascii="Calibri" w:hAnsi="Calibri" w:eastAsia="Calibri" w:cs="Calibri"/>
          <w:lang w:bidi="ar-SA"/>
        </w:rPr>
        <w:fldChar w:fldCharType="end"/>
      </w:r>
    </w:p>
    <w:p>
      <w:pPr>
        <w:ind w:left="840" w:right="283"/>
        <w:jc w:val="right"/>
        <w:rPr>
          <w:rStyle w:val="11"/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11"/>
          <w:rFonts w:ascii="Calibri" w:hAnsi="Calibri" w:eastAsia="Calibri" w:cs="Calibri"/>
          <w:lang w:bidi="ar-SA"/>
        </w:rPr>
        <w:t>sales@btiwireless.com</w:t>
      </w:r>
      <w:r>
        <w:rPr>
          <w:rStyle w:val="11"/>
          <w:rFonts w:ascii="Calibri" w:hAnsi="Calibri" w:eastAsia="Calibri" w:cs="Calibri"/>
          <w:lang w:bidi="ar-SA"/>
        </w:rPr>
        <w:fldChar w:fldCharType="end"/>
      </w:r>
    </w:p>
    <w:p>
      <w:pPr>
        <w:ind w:left="709" w:right="684" w:rightChars="311"/>
        <w:jc w:val="right"/>
        <w:rPr>
          <w:rFonts w:asciiTheme="minorHAnsi" w:hAnsiTheme="minorHAnsi" w:cstheme="minorHAnsi"/>
        </w:rPr>
      </w:pPr>
    </w:p>
    <w:sectPr>
      <w:headerReference r:id="rId3" w:type="default"/>
      <w:footerReference r:id="rId4" w:type="default"/>
      <w:pgSz w:w="12240" w:h="15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t xml:space="preserve"> Copyright © 202</w:t>
    </w:r>
    <w:r>
      <w:rPr>
        <w:rFonts w:hint="eastAsia" w:eastAsia="宋体"/>
        <w:lang w:val="en-US" w:eastAsia="zh-CN"/>
      </w:rPr>
      <w:t>4</w:t>
    </w:r>
    <w:r>
      <w:t xml:space="preserve"> BTI WIRELESS All rights reserved.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120"/>
      <w:ind w:left="220" w:leftChars="100" w:right="330" w:rightChars="150"/>
      <w:rPr>
        <w:rFonts w:asciiTheme="minorHAnsi" w:hAnsiTheme="minorHAnsi" w:cstheme="minorHAnsi"/>
        <w:sz w:val="16"/>
        <w:szCs w:val="16"/>
        <w:lang w:eastAsia="zh-CN"/>
      </w:rPr>
    </w:pPr>
    <w:r>
      <w:rPr>
        <w:lang w:eastAsia="zh-CN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-916305</wp:posOffset>
          </wp:positionH>
          <wp:positionV relativeFrom="page">
            <wp:posOffset>-48260</wp:posOffset>
          </wp:positionV>
          <wp:extent cx="8674100" cy="10086340"/>
          <wp:effectExtent l="0" t="0" r="0" b="0"/>
          <wp:wrapNone/>
          <wp:docPr id="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4144" cy="1008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lang w:eastAsia="zh-CN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542925</wp:posOffset>
          </wp:positionH>
          <wp:positionV relativeFrom="page">
            <wp:posOffset>302260</wp:posOffset>
          </wp:positionV>
          <wp:extent cx="1247140" cy="497205"/>
          <wp:effectExtent l="0" t="0" r="0" b="0"/>
          <wp:wrapNone/>
          <wp:docPr id="2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909" cy="49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eastAsia="宋体" w:asciiTheme="minorHAnsi" w:hAnsiTheme="minorHAnsi" w:cstheme="minorHAnsi"/>
        <w:sz w:val="36"/>
        <w:szCs w:val="36"/>
        <w:lang w:eastAsia="zh-CN"/>
      </w:rPr>
      <w:t>CP680</w:t>
    </w:r>
    <w:r>
      <w:rPr>
        <w:rFonts w:asciiTheme="minorHAnsi" w:hAnsiTheme="minorHAnsi" w:cstheme="minorHAnsi"/>
        <w:sz w:val="36"/>
        <w:szCs w:val="36"/>
      </w:rPr>
      <w:t xml:space="preserve"> CPE DATASHEET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writeProtection w:cryptProviderType="rsaFull" w:cryptAlgorithmClass="hash" w:cryptAlgorithmType="typeAny" w:cryptAlgorithmSid="4" w:cryptSpinCount="100000" w:hash="Q8XXg5y8q70nh/46/lSZXg3Ambs=" w:salt="UnBElj0YhsctSnnAU1Rf7A==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MDQwMTIxOWY1ZGE0NTY0YTU1NTcwNDFmYzZkNjEifQ=="/>
  </w:docVars>
  <w:rsids>
    <w:rsidRoot w:val="007052E7"/>
    <w:rsid w:val="000011A5"/>
    <w:rsid w:val="00020C1A"/>
    <w:rsid w:val="000410BF"/>
    <w:rsid w:val="000431F9"/>
    <w:rsid w:val="00065CF5"/>
    <w:rsid w:val="00087731"/>
    <w:rsid w:val="000A64A9"/>
    <w:rsid w:val="001208A0"/>
    <w:rsid w:val="0018214C"/>
    <w:rsid w:val="00185715"/>
    <w:rsid w:val="00187264"/>
    <w:rsid w:val="001A3220"/>
    <w:rsid w:val="001B1E39"/>
    <w:rsid w:val="001B66C0"/>
    <w:rsid w:val="001D766F"/>
    <w:rsid w:val="001E4417"/>
    <w:rsid w:val="00217168"/>
    <w:rsid w:val="00222360"/>
    <w:rsid w:val="0027049C"/>
    <w:rsid w:val="002A2B4B"/>
    <w:rsid w:val="002A459C"/>
    <w:rsid w:val="002B35FB"/>
    <w:rsid w:val="002B6E4E"/>
    <w:rsid w:val="002C61FF"/>
    <w:rsid w:val="002E5459"/>
    <w:rsid w:val="003147D7"/>
    <w:rsid w:val="00344067"/>
    <w:rsid w:val="00350893"/>
    <w:rsid w:val="00362ADB"/>
    <w:rsid w:val="00373AD3"/>
    <w:rsid w:val="003748CC"/>
    <w:rsid w:val="0039247E"/>
    <w:rsid w:val="003A2738"/>
    <w:rsid w:val="003B3CA1"/>
    <w:rsid w:val="003C5488"/>
    <w:rsid w:val="003D06A7"/>
    <w:rsid w:val="003D4BDA"/>
    <w:rsid w:val="003E4CCE"/>
    <w:rsid w:val="003F1C2E"/>
    <w:rsid w:val="00407356"/>
    <w:rsid w:val="00425323"/>
    <w:rsid w:val="00445DA0"/>
    <w:rsid w:val="00456C5C"/>
    <w:rsid w:val="00465907"/>
    <w:rsid w:val="00493037"/>
    <w:rsid w:val="004B39E8"/>
    <w:rsid w:val="004B5F64"/>
    <w:rsid w:val="00506816"/>
    <w:rsid w:val="0051158E"/>
    <w:rsid w:val="00514BE6"/>
    <w:rsid w:val="005172EE"/>
    <w:rsid w:val="00526899"/>
    <w:rsid w:val="00552625"/>
    <w:rsid w:val="00555AF7"/>
    <w:rsid w:val="005638AA"/>
    <w:rsid w:val="005852E6"/>
    <w:rsid w:val="005A2CE3"/>
    <w:rsid w:val="005D1278"/>
    <w:rsid w:val="005D1930"/>
    <w:rsid w:val="00611160"/>
    <w:rsid w:val="0063044C"/>
    <w:rsid w:val="00631554"/>
    <w:rsid w:val="00653181"/>
    <w:rsid w:val="0065395C"/>
    <w:rsid w:val="00654244"/>
    <w:rsid w:val="00670A8F"/>
    <w:rsid w:val="00693B7A"/>
    <w:rsid w:val="006A5961"/>
    <w:rsid w:val="006C2606"/>
    <w:rsid w:val="006C66F6"/>
    <w:rsid w:val="006D33E8"/>
    <w:rsid w:val="006F0EF8"/>
    <w:rsid w:val="006F1892"/>
    <w:rsid w:val="006F7184"/>
    <w:rsid w:val="007052E7"/>
    <w:rsid w:val="00722994"/>
    <w:rsid w:val="00722B03"/>
    <w:rsid w:val="007415C7"/>
    <w:rsid w:val="007501EE"/>
    <w:rsid w:val="00761748"/>
    <w:rsid w:val="007621F9"/>
    <w:rsid w:val="00770DEC"/>
    <w:rsid w:val="00776296"/>
    <w:rsid w:val="007A5D60"/>
    <w:rsid w:val="007C0EBA"/>
    <w:rsid w:val="007C15BF"/>
    <w:rsid w:val="007E6459"/>
    <w:rsid w:val="007F7146"/>
    <w:rsid w:val="0081380D"/>
    <w:rsid w:val="00822EA1"/>
    <w:rsid w:val="0085190F"/>
    <w:rsid w:val="0085364A"/>
    <w:rsid w:val="00861CB8"/>
    <w:rsid w:val="008A42EF"/>
    <w:rsid w:val="008A7426"/>
    <w:rsid w:val="008D1B80"/>
    <w:rsid w:val="008F7921"/>
    <w:rsid w:val="00990DA1"/>
    <w:rsid w:val="009C1BFE"/>
    <w:rsid w:val="009C59EF"/>
    <w:rsid w:val="009C707E"/>
    <w:rsid w:val="00A019A0"/>
    <w:rsid w:val="00A407E0"/>
    <w:rsid w:val="00A54F2E"/>
    <w:rsid w:val="00A7322A"/>
    <w:rsid w:val="00A806DC"/>
    <w:rsid w:val="00A968A1"/>
    <w:rsid w:val="00AA2918"/>
    <w:rsid w:val="00AA4590"/>
    <w:rsid w:val="00AD7830"/>
    <w:rsid w:val="00AD7A44"/>
    <w:rsid w:val="00AF08BB"/>
    <w:rsid w:val="00AF15D2"/>
    <w:rsid w:val="00B04C12"/>
    <w:rsid w:val="00B06F16"/>
    <w:rsid w:val="00B20FE1"/>
    <w:rsid w:val="00B2386E"/>
    <w:rsid w:val="00B57F4E"/>
    <w:rsid w:val="00B6206B"/>
    <w:rsid w:val="00B668C9"/>
    <w:rsid w:val="00B708ED"/>
    <w:rsid w:val="00B7224A"/>
    <w:rsid w:val="00B77221"/>
    <w:rsid w:val="00B907EE"/>
    <w:rsid w:val="00B940DB"/>
    <w:rsid w:val="00BA24F8"/>
    <w:rsid w:val="00BB25D8"/>
    <w:rsid w:val="00BB791D"/>
    <w:rsid w:val="00BD260A"/>
    <w:rsid w:val="00BF2099"/>
    <w:rsid w:val="00C25B26"/>
    <w:rsid w:val="00C3017B"/>
    <w:rsid w:val="00C72AD0"/>
    <w:rsid w:val="00CB2E84"/>
    <w:rsid w:val="00CC66D7"/>
    <w:rsid w:val="00CC7104"/>
    <w:rsid w:val="00CC7F70"/>
    <w:rsid w:val="00CD71FC"/>
    <w:rsid w:val="00CE04B5"/>
    <w:rsid w:val="00D02465"/>
    <w:rsid w:val="00D11A47"/>
    <w:rsid w:val="00D43CCE"/>
    <w:rsid w:val="00D500C2"/>
    <w:rsid w:val="00D60FC4"/>
    <w:rsid w:val="00D6128F"/>
    <w:rsid w:val="00D8653C"/>
    <w:rsid w:val="00D9271D"/>
    <w:rsid w:val="00DD5C74"/>
    <w:rsid w:val="00DE0E15"/>
    <w:rsid w:val="00DE6B73"/>
    <w:rsid w:val="00E12801"/>
    <w:rsid w:val="00E134B2"/>
    <w:rsid w:val="00E1439C"/>
    <w:rsid w:val="00E30369"/>
    <w:rsid w:val="00E4025C"/>
    <w:rsid w:val="00E41A46"/>
    <w:rsid w:val="00E45F74"/>
    <w:rsid w:val="00E701D7"/>
    <w:rsid w:val="00E81534"/>
    <w:rsid w:val="00E927D9"/>
    <w:rsid w:val="00EB7EBE"/>
    <w:rsid w:val="00ED4623"/>
    <w:rsid w:val="00ED5AEA"/>
    <w:rsid w:val="00EE6C9F"/>
    <w:rsid w:val="00EE7A5C"/>
    <w:rsid w:val="00F20D55"/>
    <w:rsid w:val="00F446F6"/>
    <w:rsid w:val="00F47671"/>
    <w:rsid w:val="00F668BA"/>
    <w:rsid w:val="00F673D0"/>
    <w:rsid w:val="00FA1F45"/>
    <w:rsid w:val="00FA2D62"/>
    <w:rsid w:val="00FB5BED"/>
    <w:rsid w:val="00FC6CC6"/>
    <w:rsid w:val="00FE11BF"/>
    <w:rsid w:val="01E65923"/>
    <w:rsid w:val="02A16F2D"/>
    <w:rsid w:val="032F3511"/>
    <w:rsid w:val="035522FB"/>
    <w:rsid w:val="09C41415"/>
    <w:rsid w:val="0A4A1CEA"/>
    <w:rsid w:val="0AC566BE"/>
    <w:rsid w:val="0B7712F9"/>
    <w:rsid w:val="0C3E5FB4"/>
    <w:rsid w:val="0D3270D6"/>
    <w:rsid w:val="0D4E773C"/>
    <w:rsid w:val="0EA23611"/>
    <w:rsid w:val="132F7DBA"/>
    <w:rsid w:val="137462AE"/>
    <w:rsid w:val="15954CF6"/>
    <w:rsid w:val="16162CA6"/>
    <w:rsid w:val="17783101"/>
    <w:rsid w:val="17E542E5"/>
    <w:rsid w:val="1B4E184A"/>
    <w:rsid w:val="1CA94393"/>
    <w:rsid w:val="1CEA4FED"/>
    <w:rsid w:val="1D0A6F5E"/>
    <w:rsid w:val="1FA710D9"/>
    <w:rsid w:val="22D2235F"/>
    <w:rsid w:val="23245FBF"/>
    <w:rsid w:val="25BF5E04"/>
    <w:rsid w:val="26046BF1"/>
    <w:rsid w:val="283002FF"/>
    <w:rsid w:val="2AE44FD2"/>
    <w:rsid w:val="2B337B90"/>
    <w:rsid w:val="2C8F1BA2"/>
    <w:rsid w:val="2C972AE0"/>
    <w:rsid w:val="2CF87790"/>
    <w:rsid w:val="2D463F3D"/>
    <w:rsid w:val="2ED14F8F"/>
    <w:rsid w:val="30A7193C"/>
    <w:rsid w:val="3212696F"/>
    <w:rsid w:val="323562F1"/>
    <w:rsid w:val="325C37E6"/>
    <w:rsid w:val="328F6179"/>
    <w:rsid w:val="33721A7C"/>
    <w:rsid w:val="34BA1B72"/>
    <w:rsid w:val="365B37EA"/>
    <w:rsid w:val="37B328B5"/>
    <w:rsid w:val="3A5D0045"/>
    <w:rsid w:val="3A5F5E46"/>
    <w:rsid w:val="3BE228F5"/>
    <w:rsid w:val="3C8E7B6C"/>
    <w:rsid w:val="3CD771B8"/>
    <w:rsid w:val="3D5A5656"/>
    <w:rsid w:val="3E163A88"/>
    <w:rsid w:val="3FDA076B"/>
    <w:rsid w:val="402C6996"/>
    <w:rsid w:val="425B7A76"/>
    <w:rsid w:val="45704C66"/>
    <w:rsid w:val="46943C0F"/>
    <w:rsid w:val="46D64DF7"/>
    <w:rsid w:val="483C3E0E"/>
    <w:rsid w:val="48C062B9"/>
    <w:rsid w:val="493761F0"/>
    <w:rsid w:val="493814F0"/>
    <w:rsid w:val="4A5A184D"/>
    <w:rsid w:val="4B603841"/>
    <w:rsid w:val="508B35B8"/>
    <w:rsid w:val="519F420C"/>
    <w:rsid w:val="52A60A22"/>
    <w:rsid w:val="52C42C1C"/>
    <w:rsid w:val="53253220"/>
    <w:rsid w:val="53F81EA6"/>
    <w:rsid w:val="577C2986"/>
    <w:rsid w:val="589737B0"/>
    <w:rsid w:val="5AB77D1E"/>
    <w:rsid w:val="5B6037DD"/>
    <w:rsid w:val="5C367010"/>
    <w:rsid w:val="61F76859"/>
    <w:rsid w:val="626E1DB9"/>
    <w:rsid w:val="63C84018"/>
    <w:rsid w:val="63EC6D45"/>
    <w:rsid w:val="65C21A45"/>
    <w:rsid w:val="669F2CDF"/>
    <w:rsid w:val="6745169E"/>
    <w:rsid w:val="67477F6A"/>
    <w:rsid w:val="67B53AB6"/>
    <w:rsid w:val="68474490"/>
    <w:rsid w:val="69624EFB"/>
    <w:rsid w:val="6BF57D2B"/>
    <w:rsid w:val="6CD6056C"/>
    <w:rsid w:val="715F3FAF"/>
    <w:rsid w:val="7250507C"/>
    <w:rsid w:val="77D402D8"/>
    <w:rsid w:val="78723861"/>
    <w:rsid w:val="78F377E5"/>
    <w:rsid w:val="791B6C4A"/>
    <w:rsid w:val="7A4A592F"/>
    <w:rsid w:val="7C362485"/>
    <w:rsid w:val="7E3A6689"/>
    <w:rsid w:val="7ED0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8"/>
    <w:autoRedefine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uiPriority w:val="99"/>
    <w:rPr>
      <w:sz w:val="20"/>
      <w:szCs w:val="20"/>
    </w:rPr>
  </w:style>
  <w:style w:type="paragraph" w:styleId="4">
    <w:name w:val="Body Text"/>
    <w:basedOn w:val="1"/>
    <w:link w:val="15"/>
    <w:autoRedefine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6"/>
    <w:autoRedefine/>
    <w:semiHidden/>
    <w:unhideWhenUsed/>
    <w:qFormat/>
    <w:uiPriority w:val="99"/>
    <w:rPr>
      <w:b/>
      <w:bCs/>
    </w:r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16"/>
      <w:szCs w:val="16"/>
    </w:rPr>
  </w:style>
  <w:style w:type="character" w:customStyle="1" w:styleId="13">
    <w:name w:val="Balloon Text Char"/>
    <w:basedOn w:val="10"/>
    <w:link w:val="5"/>
    <w:autoRedefine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4">
    <w:name w:val="Table Paragraph"/>
    <w:basedOn w:val="1"/>
    <w:autoRedefine/>
    <w:qFormat/>
    <w:uiPriority w:val="1"/>
    <w:pPr>
      <w:spacing w:before="31"/>
    </w:pPr>
  </w:style>
  <w:style w:type="character" w:customStyle="1" w:styleId="15">
    <w:name w:val="Body Text Char"/>
    <w:basedOn w:val="10"/>
    <w:link w:val="4"/>
    <w:autoRedefine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styleId="16">
    <w:name w:val="List Paragraph"/>
    <w:basedOn w:val="1"/>
    <w:qFormat/>
    <w:uiPriority w:val="1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7">
    <w:name w:val="Table Normal1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Heading 1 Char"/>
    <w:basedOn w:val="10"/>
    <w:link w:val="2"/>
    <w:autoRedefine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19">
    <w:name w:val="Header Char"/>
    <w:basedOn w:val="10"/>
    <w:link w:val="7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20">
    <w:name w:val="Footer Char"/>
    <w:basedOn w:val="10"/>
    <w:link w:val="6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21">
    <w:name w:val="网格表 2 - 着色 11"/>
    <w:basedOn w:val="9"/>
    <w:autoRedefine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2">
    <w:name w:val="网格表 21"/>
    <w:basedOn w:val="9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23">
    <w:name w:val="其他_"/>
    <w:basedOn w:val="10"/>
    <w:link w:val="24"/>
    <w:autoRedefine/>
    <w:qFormat/>
    <w:locked/>
    <w:uiPriority w:val="0"/>
    <w:rPr>
      <w:rFonts w:ascii="Arial" w:hAnsi="Arial" w:eastAsia="Arial" w:cs="Arial"/>
      <w:shd w:val="clear" w:color="auto" w:fill="FFFFFF"/>
    </w:rPr>
  </w:style>
  <w:style w:type="paragraph" w:customStyle="1" w:styleId="24">
    <w:name w:val="其他"/>
    <w:basedOn w:val="1"/>
    <w:link w:val="23"/>
    <w:autoRedefine/>
    <w:qFormat/>
    <w:uiPriority w:val="0"/>
    <w:pPr>
      <w:shd w:val="clear" w:color="auto" w:fill="FFFFFF"/>
      <w:autoSpaceDE/>
      <w:autoSpaceDN/>
    </w:pPr>
    <w:rPr>
      <w:rFonts w:ascii="Arial" w:hAnsi="Arial" w:eastAsia="Arial" w:cs="Arial"/>
      <w:sz w:val="20"/>
      <w:szCs w:val="20"/>
      <w:lang w:eastAsia="zh-CN" w:bidi="ar-SA"/>
    </w:rPr>
  </w:style>
  <w:style w:type="character" w:customStyle="1" w:styleId="25">
    <w:name w:val="Comment Text Char"/>
    <w:basedOn w:val="10"/>
    <w:link w:val="3"/>
    <w:autoRedefine/>
    <w:semiHidden/>
    <w:qFormat/>
    <w:uiPriority w:val="99"/>
    <w:rPr>
      <w:rFonts w:ascii="Calibri Light" w:hAnsi="Calibri Light" w:eastAsia="Calibri Light" w:cs="Calibri Light"/>
      <w:lang w:eastAsia="en-US" w:bidi="en-US"/>
    </w:rPr>
  </w:style>
  <w:style w:type="character" w:customStyle="1" w:styleId="26">
    <w:name w:val="Comment Subject Char"/>
    <w:basedOn w:val="25"/>
    <w:link w:val="8"/>
    <w:autoRedefine/>
    <w:semiHidden/>
    <w:qFormat/>
    <w:uiPriority w:val="99"/>
    <w:rPr>
      <w:rFonts w:ascii="Calibri Light" w:hAnsi="Calibri Light" w:eastAsia="Calibri Light" w:cs="Calibri Light"/>
      <w:b/>
      <w:bCs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7CBEF30D7815E6459AA6A81CD8549C2F" ma:contentTypeVersion="14" ma:contentTypeDescription="新建文档。" ma:contentTypeScope="" ma:versionID="2100574953cb6b8c05d8d8762b6b49fe">
  <xsd:schema xmlns:xsd="http://www.w3.org/2001/XMLSchema" xmlns:xs="http://www.w3.org/2001/XMLSchema" xmlns:p="http://schemas.microsoft.com/office/2006/metadata/properties" xmlns:ns2="bd2fe9f5-c4ef-4f5e-82f8-1e0fdb5d6b19" xmlns:ns3="0e383985-3f1d-409d-a052-6947eebf3107" targetNamespace="http://schemas.microsoft.com/office/2006/metadata/properties" ma:root="true" ma:fieldsID="06091626e23db78304649dc31a0c0222" ns2:_="" ns3:_="">
    <xsd:import namespace="bd2fe9f5-c4ef-4f5e-82f8-1e0fdb5d6b19"/>
    <xsd:import namespace="0e383985-3f1d-409d-a052-6947eebf3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ocument_x0020_Type" minOccurs="0"/>
                <xsd:element ref="ns2:MediaServiceOCR" minOccurs="0"/>
                <xsd:element ref="ns3:SharedWithUsers" minOccurs="0"/>
                <xsd:element ref="ns3:SharedWithDetails" minOccurs="0"/>
                <xsd:element ref="ns2:No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e9f5-c4ef-4f5e-82f8-1e0fdb5d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Type" ma:index="15" nillable="true" ma:displayName="Document Type" ma:format="Dropdown" ma:internalName="Document_x0020_Type">
      <xsd:simpleType>
        <xsd:restriction base="dms:Choice">
          <xsd:enumeration value="规格书 Datasheet"/>
          <xsd:enumeration value="用户手册 User Manual"/>
          <xsd:enumeration value="主打胶片 Main Slides"/>
          <xsd:enumeration value="认证书 Certification"/>
          <xsd:enumeration value="模版 Template"/>
          <xsd:enumeration value="彩页 Brochure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83985-3f1d-409d-a052-6947eebf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dataSourceCollection xmlns="http://www.yonyou.com/datasourc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d2fe9f5-c4ef-4f5e-82f8-1e0fdb5d6b19">规格书 Datasheet</Document_x0020_Type>
    <Note xmlns="bd2fe9f5-c4ef-4f5e-82f8-1e0fdb5d6b19" xsi:nil="true"/>
  </documentManagement>
</p:properties>
</file>

<file path=customXml/item4.xml><?xml version="1.0" encoding="utf-8"?>
<relations xmlns="http://www.yonyou.com/rela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2B671-1204-49A6-8284-6988CF778CA3}">
  <ds:schemaRefs/>
</ds:datastoreItem>
</file>

<file path=customXml/itemProps2.xml><?xml version="1.0" encoding="utf-8"?>
<ds:datastoreItem xmlns:ds="http://schemas.openxmlformats.org/officeDocument/2006/customXml" ds:itemID="{B934EA27-B011-495C-BE03-B4D88CBC95FE}">
  <ds:schemaRefs/>
</ds:datastoreItem>
</file>

<file path=customXml/itemProps3.xml><?xml version="1.0" encoding="utf-8"?>
<ds:datastoreItem xmlns:ds="http://schemas.openxmlformats.org/officeDocument/2006/customXml" ds:itemID="{13F75282-8CD9-4290-BA32-5CF692F291CA}">
  <ds:schemaRefs/>
</ds:datastoreItem>
</file>

<file path=customXml/itemProps4.xml><?xml version="1.0" encoding="utf-8"?>
<ds:datastoreItem xmlns:ds="http://schemas.openxmlformats.org/officeDocument/2006/customXml" ds:itemID="{C6A7ED8F-C582-4984-8E01-84ED467AEAB8}">
  <ds:schemaRefs/>
</ds:datastoreItem>
</file>

<file path=customXml/itemProps5.xml><?xml version="1.0" encoding="utf-8"?>
<ds:datastoreItem xmlns:ds="http://schemas.openxmlformats.org/officeDocument/2006/customXml" ds:itemID="{55AA10CC-0089-47B3-B897-C525DE9047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 WIRELESS</Company>
  <Pages>4</Pages>
  <Words>430</Words>
  <Characters>1992</Characters>
  <Lines>204</Lines>
  <Paragraphs>139</Paragraphs>
  <TotalTime>5</TotalTime>
  <ScaleCrop>false</ScaleCrop>
  <LinksUpToDate>false</LinksUpToDate>
  <CharactersWithSpaces>2321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2021-07-05T07:42:00Z</dcterms:created>
  <dc:creator>BTI WIRELESS</dc:creator>
  <cp:lastModifiedBy>☆Stacey</cp:lastModifiedBy>
  <cp:lastPrinted>2021-05-11T02:57:00Z</cp:lastPrinted>
  <dcterms:modified xsi:type="dcterms:W3CDTF">2023-12-22T01:13:20Z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ContentTypeId">
    <vt:lpwstr>0x0101007CBEF30D7815E6459AA6A81CD8549C2F</vt:lpwstr>
  </property>
  <property fmtid="{D5CDD505-2E9C-101B-9397-08002B2CF9AE}" pid="4" name="ICV">
    <vt:lpwstr>D35ABA86FA7B46C0AAE08D200770E947</vt:lpwstr>
  </property>
</Properties>
</file>